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99" w:rsidRPr="00B96494" w:rsidRDefault="00205D86" w:rsidP="00B96494">
      <w:pPr>
        <w:spacing w:after="0" w:line="240" w:lineRule="exact"/>
        <w:ind w:right="-567" w:firstLine="4678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Załącznik do uchwały nr 5/201</w:t>
      </w:r>
      <w:r w:rsidR="00B96494" w:rsidRPr="00B96494">
        <w:rPr>
          <w:rFonts w:ascii="Fira Sans" w:hAnsi="Fira Sans" w:cs="Times New Roman"/>
          <w:sz w:val="19"/>
          <w:szCs w:val="19"/>
        </w:rPr>
        <w:t>8</w:t>
      </w:r>
    </w:p>
    <w:p w:rsidR="00205D86" w:rsidRPr="00B96494" w:rsidRDefault="00205D86" w:rsidP="00B96494">
      <w:pPr>
        <w:spacing w:after="0" w:line="240" w:lineRule="exact"/>
        <w:ind w:right="-567" w:firstLine="4678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Komitetu G</w:t>
      </w:r>
      <w:r w:rsidR="00D96DBA" w:rsidRPr="00B96494">
        <w:rPr>
          <w:rFonts w:ascii="Fira Sans" w:hAnsi="Fira Sans" w:cs="Times New Roman"/>
          <w:sz w:val="19"/>
          <w:szCs w:val="19"/>
        </w:rPr>
        <w:t>łównego Olimpiady Statystycznej</w:t>
      </w:r>
    </w:p>
    <w:p w:rsidR="00205D86" w:rsidRPr="00B96494" w:rsidRDefault="00205D86" w:rsidP="00B96494">
      <w:pPr>
        <w:spacing w:after="0" w:line="240" w:lineRule="exact"/>
        <w:ind w:right="-567" w:firstLine="4678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z dnia </w:t>
      </w:r>
      <w:r w:rsidR="00AD5F93">
        <w:rPr>
          <w:rFonts w:ascii="Fira Sans" w:hAnsi="Fira Sans" w:cs="Times New Roman"/>
          <w:sz w:val="19"/>
          <w:szCs w:val="19"/>
        </w:rPr>
        <w:t>8</w:t>
      </w:r>
      <w:r w:rsidR="00B74333" w:rsidRPr="00B96494">
        <w:rPr>
          <w:rFonts w:ascii="Fira Sans" w:hAnsi="Fira Sans" w:cs="Times New Roman"/>
          <w:sz w:val="19"/>
          <w:szCs w:val="19"/>
        </w:rPr>
        <w:t xml:space="preserve"> </w:t>
      </w:r>
      <w:r w:rsidR="00AD5F93">
        <w:rPr>
          <w:rFonts w:ascii="Fira Sans" w:hAnsi="Fira Sans" w:cs="Times New Roman"/>
          <w:sz w:val="19"/>
          <w:szCs w:val="19"/>
        </w:rPr>
        <w:t>listopada</w:t>
      </w:r>
      <w:r w:rsidR="00B74333" w:rsidRPr="00B96494">
        <w:rPr>
          <w:rFonts w:ascii="Fira Sans" w:hAnsi="Fira Sans" w:cs="Times New Roman"/>
          <w:sz w:val="19"/>
          <w:szCs w:val="19"/>
        </w:rPr>
        <w:t xml:space="preserve"> </w:t>
      </w:r>
      <w:r w:rsidR="00D96DBA" w:rsidRPr="00B96494">
        <w:rPr>
          <w:rFonts w:ascii="Fira Sans" w:hAnsi="Fira Sans" w:cs="Times New Roman"/>
          <w:sz w:val="19"/>
          <w:szCs w:val="19"/>
        </w:rPr>
        <w:t>201</w:t>
      </w:r>
      <w:r w:rsidR="00B96494" w:rsidRPr="00B96494">
        <w:rPr>
          <w:rFonts w:ascii="Fira Sans" w:hAnsi="Fira Sans" w:cs="Times New Roman"/>
          <w:sz w:val="19"/>
          <w:szCs w:val="19"/>
        </w:rPr>
        <w:t xml:space="preserve">8 </w:t>
      </w:r>
      <w:r w:rsidR="00D96DBA" w:rsidRPr="00B96494">
        <w:rPr>
          <w:rFonts w:ascii="Fira Sans" w:hAnsi="Fira Sans" w:cs="Times New Roman"/>
          <w:sz w:val="19"/>
          <w:szCs w:val="19"/>
        </w:rPr>
        <w:t>r.</w:t>
      </w:r>
    </w:p>
    <w:p w:rsidR="00205D86" w:rsidRPr="00B96494" w:rsidRDefault="00205D86" w:rsidP="00B96494">
      <w:pPr>
        <w:spacing w:after="0" w:line="240" w:lineRule="exact"/>
        <w:ind w:right="-567" w:firstLine="4678"/>
        <w:jc w:val="both"/>
        <w:rPr>
          <w:rFonts w:ascii="Fira Sans" w:hAnsi="Fira Sans" w:cs="Times New Roman"/>
          <w:b/>
          <w:bCs/>
          <w:color w:val="000000" w:themeColor="text1"/>
          <w:sz w:val="19"/>
          <w:szCs w:val="19"/>
          <w:lang w:eastAsia="pl-PL"/>
        </w:rPr>
      </w:pPr>
      <w:r w:rsidRPr="00B96494">
        <w:rPr>
          <w:rFonts w:ascii="Fira Sans" w:hAnsi="Fira Sans" w:cs="Times New Roman"/>
          <w:sz w:val="19"/>
          <w:szCs w:val="19"/>
        </w:rPr>
        <w:t>w sprawie przyjęcia Programu Olimpiady Statystycznej</w:t>
      </w:r>
    </w:p>
    <w:p w:rsidR="00205D86" w:rsidRPr="00B96494" w:rsidRDefault="00205D86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B96494" w:rsidRDefault="00B9649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B96494" w:rsidRDefault="00B9649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860B51" w:rsidRPr="00B96494" w:rsidRDefault="00CF3700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PROGRAM</w:t>
      </w:r>
    </w:p>
    <w:p w:rsidR="00860B51" w:rsidRPr="00B96494" w:rsidRDefault="000B60C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Olimpiady Statystycznej</w:t>
      </w:r>
    </w:p>
    <w:p w:rsidR="00205D86" w:rsidRPr="00B96494" w:rsidRDefault="00205D86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1B3746" w:rsidRPr="00B96494" w:rsidRDefault="001B3746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Cel główny</w:t>
      </w:r>
      <w:r w:rsidR="005B016F">
        <w:rPr>
          <w:rFonts w:ascii="Fira Sans" w:hAnsi="Fira Sans" w:cs="Times New Roman"/>
          <w:b/>
          <w:sz w:val="19"/>
          <w:szCs w:val="19"/>
        </w:rPr>
        <w:t>:</w:t>
      </w:r>
    </w:p>
    <w:p w:rsidR="001B3746" w:rsidRPr="00B96494" w:rsidRDefault="00E17483" w:rsidP="00B96494">
      <w:pPr>
        <w:spacing w:after="6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Olimpiada </w:t>
      </w:r>
      <w:r w:rsidR="007670FA">
        <w:rPr>
          <w:rFonts w:ascii="Fira Sans" w:hAnsi="Fira Sans" w:cs="Times New Roman"/>
          <w:sz w:val="19"/>
          <w:szCs w:val="19"/>
        </w:rPr>
        <w:t>S</w:t>
      </w:r>
      <w:r w:rsidRPr="00B96494">
        <w:rPr>
          <w:rFonts w:ascii="Fira Sans" w:hAnsi="Fira Sans" w:cs="Times New Roman"/>
          <w:sz w:val="19"/>
          <w:szCs w:val="19"/>
        </w:rPr>
        <w:t xml:space="preserve">tatystyczna jest olimpiadą </w:t>
      </w:r>
      <w:r w:rsidR="007670FA">
        <w:rPr>
          <w:rFonts w:ascii="Fira Sans" w:hAnsi="Fira Sans" w:cs="Times New Roman"/>
          <w:sz w:val="19"/>
          <w:szCs w:val="19"/>
        </w:rPr>
        <w:t>interdyscyplinarną</w:t>
      </w:r>
      <w:r w:rsidRPr="00B96494">
        <w:rPr>
          <w:rFonts w:ascii="Fira Sans" w:hAnsi="Fira Sans" w:cs="Times New Roman"/>
          <w:sz w:val="19"/>
          <w:szCs w:val="19"/>
        </w:rPr>
        <w:t>. Jej celem jest u</w:t>
      </w:r>
      <w:r w:rsidR="001B3746" w:rsidRPr="00B96494">
        <w:rPr>
          <w:rFonts w:ascii="Fira Sans" w:hAnsi="Fira Sans" w:cs="Times New Roman"/>
          <w:sz w:val="19"/>
          <w:szCs w:val="19"/>
        </w:rPr>
        <w:t xml:space="preserve">powszechnianie wiedzy </w:t>
      </w:r>
      <w:r w:rsidR="0005332E" w:rsidRPr="00B96494">
        <w:rPr>
          <w:rFonts w:ascii="Fira Sans" w:hAnsi="Fira Sans" w:cs="Times New Roman"/>
          <w:sz w:val="19"/>
          <w:szCs w:val="19"/>
        </w:rPr>
        <w:br/>
      </w:r>
      <w:r w:rsidR="001B3746" w:rsidRPr="00B96494">
        <w:rPr>
          <w:rFonts w:ascii="Fira Sans" w:hAnsi="Fira Sans" w:cs="Times New Roman"/>
          <w:sz w:val="19"/>
          <w:szCs w:val="19"/>
        </w:rPr>
        <w:t>i rozwijanie umiejętności z zakresu statystyki w obszarze anali</w:t>
      </w:r>
      <w:r w:rsidR="00953387" w:rsidRPr="00B96494">
        <w:rPr>
          <w:rFonts w:ascii="Fira Sans" w:hAnsi="Fira Sans" w:cs="Times New Roman"/>
          <w:sz w:val="19"/>
          <w:szCs w:val="19"/>
        </w:rPr>
        <w:t xml:space="preserve">z społeczno-gospodarczych </w:t>
      </w:r>
      <w:r w:rsidR="0005332E" w:rsidRPr="00B96494">
        <w:rPr>
          <w:rFonts w:ascii="Fira Sans" w:hAnsi="Fira Sans" w:cs="Times New Roman"/>
          <w:sz w:val="19"/>
          <w:szCs w:val="19"/>
        </w:rPr>
        <w:br/>
      </w:r>
      <w:r w:rsidR="0096529E" w:rsidRPr="00B96494">
        <w:rPr>
          <w:rFonts w:ascii="Fira Sans" w:hAnsi="Fira Sans" w:cs="Times New Roman"/>
          <w:sz w:val="19"/>
          <w:szCs w:val="19"/>
        </w:rPr>
        <w:t xml:space="preserve">z wykorzystaniem narzędzi informatycznych </w:t>
      </w:r>
      <w:r w:rsidR="00953387" w:rsidRPr="00B96494">
        <w:rPr>
          <w:rFonts w:ascii="Fira Sans" w:hAnsi="Fira Sans" w:cs="Times New Roman"/>
          <w:sz w:val="19"/>
          <w:szCs w:val="19"/>
        </w:rPr>
        <w:t xml:space="preserve">oraz </w:t>
      </w:r>
      <w:r w:rsidR="001B3746" w:rsidRPr="00B96494">
        <w:rPr>
          <w:rFonts w:ascii="Fira Sans" w:hAnsi="Fira Sans" w:cs="Times New Roman"/>
          <w:sz w:val="19"/>
          <w:szCs w:val="19"/>
        </w:rPr>
        <w:t xml:space="preserve">stymulowanie aktywności </w:t>
      </w:r>
      <w:r w:rsidR="00953387" w:rsidRPr="00B96494">
        <w:rPr>
          <w:rFonts w:ascii="Fira Sans" w:hAnsi="Fira Sans" w:cs="Times New Roman"/>
          <w:sz w:val="19"/>
          <w:szCs w:val="19"/>
        </w:rPr>
        <w:t xml:space="preserve">w zakresie kompetencji </w:t>
      </w:r>
      <w:r w:rsidR="001B3746" w:rsidRPr="00B96494">
        <w:rPr>
          <w:rFonts w:ascii="Fira Sans" w:hAnsi="Fira Sans" w:cs="Times New Roman"/>
          <w:sz w:val="19"/>
          <w:szCs w:val="19"/>
        </w:rPr>
        <w:t xml:space="preserve">interpersonalnych młodzieży szkół ponadgimnazjalnych. </w:t>
      </w:r>
    </w:p>
    <w:p w:rsidR="00B96494" w:rsidRDefault="00B9649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0436C1" w:rsidRPr="00B96494" w:rsidRDefault="000436C1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Cele szczegółowe</w:t>
      </w:r>
      <w:r w:rsidR="005B016F">
        <w:rPr>
          <w:rFonts w:ascii="Fira Sans" w:hAnsi="Fira Sans" w:cs="Times New Roman"/>
          <w:b/>
          <w:sz w:val="19"/>
          <w:szCs w:val="19"/>
        </w:rPr>
        <w:t>:</w:t>
      </w:r>
    </w:p>
    <w:p w:rsidR="00A356F2" w:rsidRPr="00B96494" w:rsidRDefault="00A356F2" w:rsidP="00B96494">
      <w:pPr>
        <w:pStyle w:val="Akapitzlist"/>
        <w:numPr>
          <w:ilvl w:val="0"/>
          <w:numId w:val="3"/>
        </w:numPr>
        <w:spacing w:after="0" w:line="240" w:lineRule="exact"/>
        <w:ind w:left="709" w:hanging="283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rozwijanie myślenia analitycznego oraz umiejętności poszukiwania informacji, ich analizy </w:t>
      </w:r>
      <w:r w:rsidR="00B96494">
        <w:rPr>
          <w:rFonts w:ascii="Fira Sans" w:hAnsi="Fira Sans" w:cs="Times New Roman"/>
          <w:sz w:val="19"/>
          <w:szCs w:val="19"/>
        </w:rPr>
        <w:br/>
      </w:r>
      <w:r w:rsidRPr="00B96494">
        <w:rPr>
          <w:rFonts w:ascii="Fira Sans" w:hAnsi="Fira Sans" w:cs="Times New Roman"/>
          <w:sz w:val="19"/>
          <w:szCs w:val="19"/>
        </w:rPr>
        <w:t>i interpretacji,</w:t>
      </w:r>
    </w:p>
    <w:p w:rsidR="000436C1" w:rsidRPr="00B96494" w:rsidRDefault="00F378E4" w:rsidP="00B96494">
      <w:pPr>
        <w:pStyle w:val="Akapitzlist"/>
        <w:numPr>
          <w:ilvl w:val="0"/>
          <w:numId w:val="3"/>
        </w:numPr>
        <w:spacing w:after="0" w:line="240" w:lineRule="exact"/>
        <w:ind w:left="709" w:hanging="283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zwiększenie </w:t>
      </w:r>
      <w:r w:rsidR="00380F79" w:rsidRPr="00B96494">
        <w:rPr>
          <w:rFonts w:ascii="Fira Sans" w:hAnsi="Fira Sans" w:cs="Times New Roman"/>
          <w:sz w:val="19"/>
          <w:szCs w:val="19"/>
        </w:rPr>
        <w:t>z</w:t>
      </w:r>
      <w:r w:rsidRPr="00B96494">
        <w:rPr>
          <w:rFonts w:ascii="Fira Sans" w:hAnsi="Fira Sans" w:cs="Times New Roman"/>
          <w:sz w:val="19"/>
          <w:szCs w:val="19"/>
        </w:rPr>
        <w:t>ainteresowania</w:t>
      </w:r>
      <w:r w:rsidR="005E4BC3" w:rsidRPr="00B96494">
        <w:rPr>
          <w:rFonts w:ascii="Fira Sans" w:hAnsi="Fira Sans" w:cs="Times New Roman"/>
          <w:sz w:val="19"/>
          <w:szCs w:val="19"/>
        </w:rPr>
        <w:t xml:space="preserve"> metodami ilościowymi w analizach ekonomiczno-społecznych</w:t>
      </w:r>
      <w:r w:rsidR="00380F79" w:rsidRPr="00B96494">
        <w:rPr>
          <w:rFonts w:ascii="Fira Sans" w:hAnsi="Fira Sans" w:cs="Times New Roman"/>
          <w:sz w:val="19"/>
          <w:szCs w:val="19"/>
        </w:rPr>
        <w:t>,</w:t>
      </w:r>
    </w:p>
    <w:p w:rsidR="005E4BC3" w:rsidRPr="00B96494" w:rsidRDefault="00380F79" w:rsidP="00B96494">
      <w:pPr>
        <w:pStyle w:val="Akapitzlist"/>
        <w:numPr>
          <w:ilvl w:val="0"/>
          <w:numId w:val="3"/>
        </w:numPr>
        <w:spacing w:after="0" w:line="240" w:lineRule="exact"/>
        <w:ind w:left="709" w:hanging="283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d</w:t>
      </w:r>
      <w:r w:rsidR="005E4BC3" w:rsidRPr="00B96494">
        <w:rPr>
          <w:rFonts w:ascii="Fira Sans" w:hAnsi="Fira Sans" w:cs="Times New Roman"/>
          <w:sz w:val="19"/>
          <w:szCs w:val="19"/>
        </w:rPr>
        <w:t xml:space="preserve">oskonalenie umiejętności racjonalnego podejmowania decyzji w życiu </w:t>
      </w:r>
      <w:r w:rsidR="00A356F2" w:rsidRPr="00B96494">
        <w:rPr>
          <w:rFonts w:ascii="Fira Sans" w:hAnsi="Fira Sans" w:cs="Times New Roman"/>
          <w:sz w:val="19"/>
          <w:szCs w:val="19"/>
        </w:rPr>
        <w:t xml:space="preserve">zawodowym </w:t>
      </w:r>
      <w:r w:rsidR="00C57599" w:rsidRPr="00B96494">
        <w:rPr>
          <w:rFonts w:ascii="Fira Sans" w:hAnsi="Fira Sans" w:cs="Times New Roman"/>
          <w:sz w:val="19"/>
          <w:szCs w:val="19"/>
        </w:rPr>
        <w:br/>
      </w:r>
      <w:r w:rsidR="00A356F2" w:rsidRPr="00B96494">
        <w:rPr>
          <w:rFonts w:ascii="Fira Sans" w:hAnsi="Fira Sans" w:cs="Times New Roman"/>
          <w:sz w:val="19"/>
          <w:szCs w:val="19"/>
        </w:rPr>
        <w:t>i prywatnym</w:t>
      </w:r>
      <w:r w:rsidRPr="00B96494">
        <w:rPr>
          <w:rFonts w:ascii="Fira Sans" w:hAnsi="Fira Sans" w:cs="Times New Roman"/>
          <w:sz w:val="19"/>
          <w:szCs w:val="19"/>
        </w:rPr>
        <w:t>,</w:t>
      </w:r>
    </w:p>
    <w:p w:rsidR="005E4BC3" w:rsidRPr="00B96494" w:rsidRDefault="00380F79" w:rsidP="00B96494">
      <w:pPr>
        <w:pStyle w:val="Akapitzlist"/>
        <w:numPr>
          <w:ilvl w:val="0"/>
          <w:numId w:val="3"/>
        </w:numPr>
        <w:spacing w:after="0" w:line="240" w:lineRule="exact"/>
        <w:ind w:left="709" w:hanging="283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p</w:t>
      </w:r>
      <w:r w:rsidR="005E4BC3" w:rsidRPr="00B96494">
        <w:rPr>
          <w:rFonts w:ascii="Fira Sans" w:hAnsi="Fira Sans" w:cs="Times New Roman"/>
          <w:sz w:val="19"/>
          <w:szCs w:val="19"/>
        </w:rPr>
        <w:t xml:space="preserve">romocja </w:t>
      </w:r>
      <w:r w:rsidRPr="00B96494">
        <w:rPr>
          <w:rFonts w:ascii="Fira Sans" w:hAnsi="Fira Sans" w:cs="Times New Roman"/>
          <w:sz w:val="19"/>
          <w:szCs w:val="19"/>
        </w:rPr>
        <w:t>kierunków studiów obejmujących statystykę i inne przedmioty o charakterze ilościowym,</w:t>
      </w:r>
    </w:p>
    <w:p w:rsidR="00382B36" w:rsidRPr="00B96494" w:rsidRDefault="00382B36" w:rsidP="00B96494">
      <w:pPr>
        <w:pStyle w:val="Akapitzlist"/>
        <w:numPr>
          <w:ilvl w:val="0"/>
          <w:numId w:val="3"/>
        </w:numPr>
        <w:spacing w:after="0" w:line="240" w:lineRule="exact"/>
        <w:ind w:left="709" w:hanging="283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poszerzenie współdziałania środowiska akademickiego i nauczycieli szkół ponadgimnazjalnych </w:t>
      </w:r>
      <w:r w:rsidR="00B96494">
        <w:rPr>
          <w:rFonts w:ascii="Fira Sans" w:hAnsi="Fira Sans" w:cs="Times New Roman"/>
          <w:sz w:val="19"/>
          <w:szCs w:val="19"/>
        </w:rPr>
        <w:br/>
      </w:r>
      <w:r w:rsidRPr="00B96494">
        <w:rPr>
          <w:rFonts w:ascii="Fira Sans" w:hAnsi="Fira Sans" w:cs="Times New Roman"/>
          <w:sz w:val="19"/>
          <w:szCs w:val="19"/>
        </w:rPr>
        <w:t>w zakresie kształcenia młodzieży uzdolnionej.</w:t>
      </w:r>
    </w:p>
    <w:p w:rsidR="00B96494" w:rsidRDefault="00B9649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0436C1" w:rsidRPr="00B96494" w:rsidRDefault="00B9649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>
        <w:rPr>
          <w:rFonts w:ascii="Fira Sans" w:hAnsi="Fira Sans" w:cs="Times New Roman"/>
          <w:b/>
          <w:sz w:val="19"/>
          <w:szCs w:val="19"/>
        </w:rPr>
        <w:t>Zakres tematyczny:</w:t>
      </w:r>
    </w:p>
    <w:p w:rsidR="001B3746" w:rsidRPr="00B96494" w:rsidRDefault="005B016F" w:rsidP="00B96494">
      <w:pPr>
        <w:spacing w:after="60" w:line="240" w:lineRule="exact"/>
        <w:jc w:val="both"/>
        <w:rPr>
          <w:rFonts w:ascii="Fira Sans" w:eastAsia="Times New Roman" w:hAnsi="Fira Sans" w:cs="Times New Roman"/>
          <w:bCs/>
          <w:sz w:val="19"/>
          <w:szCs w:val="19"/>
        </w:rPr>
      </w:pPr>
      <w:r>
        <w:rPr>
          <w:rFonts w:ascii="Fira Sans" w:hAnsi="Fira Sans" w:cs="Times New Roman"/>
          <w:sz w:val="19"/>
          <w:szCs w:val="19"/>
        </w:rPr>
        <w:t>Zakres tematyczny O</w:t>
      </w:r>
      <w:r w:rsidR="000436C1" w:rsidRPr="00B96494">
        <w:rPr>
          <w:rFonts w:ascii="Fira Sans" w:hAnsi="Fira Sans" w:cs="Times New Roman"/>
          <w:sz w:val="19"/>
          <w:szCs w:val="19"/>
        </w:rPr>
        <w:t xml:space="preserve">limpiady jest zgodny z </w:t>
      </w:r>
      <w:r w:rsidR="000436C1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rozporządzeniem Ministra Edukacji Narodowej </w:t>
      </w:r>
      <w:r w:rsidR="00780FD1" w:rsidRPr="00B96494">
        <w:rPr>
          <w:rFonts w:ascii="Fira Sans" w:eastAsia="Times New Roman" w:hAnsi="Fira Sans" w:cs="Times New Roman"/>
          <w:color w:val="231F20"/>
          <w:position w:val="-1"/>
          <w:sz w:val="19"/>
          <w:szCs w:val="19"/>
        </w:rPr>
        <w:t>z </w:t>
      </w:r>
      <w:r w:rsidR="000436C1" w:rsidRPr="00B96494">
        <w:rPr>
          <w:rFonts w:ascii="Fira Sans" w:eastAsia="Times New Roman" w:hAnsi="Fira Sans" w:cs="Times New Roman"/>
          <w:color w:val="231F20"/>
          <w:position w:val="-1"/>
          <w:sz w:val="19"/>
          <w:szCs w:val="19"/>
        </w:rPr>
        <w:t xml:space="preserve">dnia 27 sierpnia 2012 r. </w:t>
      </w:r>
      <w:r w:rsidR="000436C1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w sprawie podstawy programowej wychowania przedszkolnego oraz kształcenia ogólnego </w:t>
      </w:r>
      <w:r w:rsidR="007D7E0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w</w:t>
      </w:r>
      <w:r w:rsidR="000436C1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 poszczególnych typach szkół </w:t>
      </w:r>
      <w:r w:rsidR="000436C1" w:rsidRPr="00B96494">
        <w:rPr>
          <w:rFonts w:ascii="Fira Sans" w:eastAsia="Times New Roman" w:hAnsi="Fira Sans" w:cs="Times New Roman"/>
          <w:color w:val="231F20"/>
          <w:sz w:val="19"/>
          <w:szCs w:val="19"/>
        </w:rPr>
        <w:t>(Dz. U. poz. 977</w:t>
      </w:r>
      <w:r w:rsidR="00C57599" w:rsidRPr="00B96494">
        <w:rPr>
          <w:rFonts w:ascii="Fira Sans" w:eastAsia="Times New Roman" w:hAnsi="Fira Sans" w:cs="Times New Roman"/>
          <w:color w:val="231F20"/>
          <w:sz w:val="19"/>
          <w:szCs w:val="19"/>
        </w:rPr>
        <w:t xml:space="preserve">, z </w:t>
      </w:r>
      <w:proofErr w:type="spellStart"/>
      <w:r w:rsidR="00C57599" w:rsidRPr="00B96494">
        <w:rPr>
          <w:rFonts w:ascii="Fira Sans" w:eastAsia="Times New Roman" w:hAnsi="Fira Sans" w:cs="Times New Roman"/>
          <w:color w:val="231F20"/>
          <w:sz w:val="19"/>
          <w:szCs w:val="19"/>
        </w:rPr>
        <w:t>późn</w:t>
      </w:r>
      <w:proofErr w:type="spellEnd"/>
      <w:r w:rsidR="00C57599" w:rsidRPr="00B96494">
        <w:rPr>
          <w:rFonts w:ascii="Fira Sans" w:eastAsia="Times New Roman" w:hAnsi="Fira Sans" w:cs="Times New Roman"/>
          <w:color w:val="231F20"/>
          <w:sz w:val="19"/>
          <w:szCs w:val="19"/>
        </w:rPr>
        <w:t>. zm.</w:t>
      </w:r>
      <w:r w:rsidR="000436C1" w:rsidRPr="00B96494">
        <w:rPr>
          <w:rFonts w:ascii="Fira Sans" w:eastAsia="Times New Roman" w:hAnsi="Fira Sans" w:cs="Times New Roman"/>
          <w:color w:val="231F20"/>
          <w:sz w:val="19"/>
          <w:szCs w:val="19"/>
        </w:rPr>
        <w:t xml:space="preserve">) oraz z </w:t>
      </w:r>
      <w:r w:rsidR="000436C1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rozporządzeniem Ministra Edukacji Narodowej z dnia 7 lutego 2012 r. w sprawie podstawy programowej kszt</w:t>
      </w:r>
      <w:r w:rsidR="00953387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ałcenia w zawodach (Dz. U. </w:t>
      </w:r>
      <w:r w:rsidR="000436C1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poz. 18</w:t>
      </w:r>
      <w:r w:rsidR="0054528B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4</w:t>
      </w:r>
      <w:r w:rsidR="00C5759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, z </w:t>
      </w:r>
      <w:proofErr w:type="spellStart"/>
      <w:r w:rsidR="00C5759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późn</w:t>
      </w:r>
      <w:proofErr w:type="spellEnd"/>
      <w:r w:rsidR="00C5759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. zm.</w:t>
      </w:r>
      <w:r w:rsidR="000436C1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)</w:t>
      </w:r>
      <w:r w:rsidR="007D7E0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.</w:t>
      </w:r>
      <w:r w:rsidR="00B31560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 </w:t>
      </w:r>
      <w:r w:rsidR="007D7E0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Program</w:t>
      </w:r>
      <w:r w:rsidR="0055413E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>, ujęty w sześć</w:t>
      </w:r>
      <w:r w:rsidR="00B31560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 obszarów tematycznych, jest skorelowany</w:t>
      </w:r>
      <w:r w:rsidR="007D7E09" w:rsidRPr="00B96494">
        <w:rPr>
          <w:rFonts w:ascii="Fira Sans" w:eastAsia="Times New Roman" w:hAnsi="Fira Sans" w:cs="Times New Roman"/>
          <w:bCs/>
          <w:color w:val="231F20"/>
          <w:sz w:val="19"/>
          <w:szCs w:val="19"/>
        </w:rPr>
        <w:t xml:space="preserve"> z </w:t>
      </w:r>
      <w:r w:rsidR="007D7E09" w:rsidRPr="00B96494">
        <w:rPr>
          <w:rFonts w:ascii="Fira Sans" w:eastAsia="Times New Roman" w:hAnsi="Fira Sans" w:cs="Times New Roman"/>
          <w:bCs/>
          <w:sz w:val="19"/>
          <w:szCs w:val="19"/>
        </w:rPr>
        <w:t>wybranymi zagadnieniami</w:t>
      </w:r>
      <w:r w:rsidR="00382B3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 zawartymi w 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podstawie programowej </w:t>
      </w:r>
      <w:r w:rsidR="001E2053" w:rsidRPr="00B96494">
        <w:rPr>
          <w:rFonts w:ascii="Fira Sans" w:eastAsia="Times New Roman" w:hAnsi="Fira Sans" w:cs="Times New Roman"/>
          <w:bCs/>
          <w:sz w:val="19"/>
          <w:szCs w:val="19"/>
        </w:rPr>
        <w:t>następujących przedmiotów: matematyk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>a</w:t>
      </w:r>
      <w:r w:rsidR="001E2053" w:rsidRPr="00B96494">
        <w:rPr>
          <w:rFonts w:ascii="Fira Sans" w:eastAsia="Times New Roman" w:hAnsi="Fira Sans" w:cs="Times New Roman"/>
          <w:bCs/>
          <w:sz w:val="19"/>
          <w:szCs w:val="19"/>
        </w:rPr>
        <w:t>, informatyk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>a</w:t>
      </w:r>
      <w:r w:rsidR="001E2053" w:rsidRPr="00B96494">
        <w:rPr>
          <w:rFonts w:ascii="Fira Sans" w:eastAsia="Times New Roman" w:hAnsi="Fira Sans" w:cs="Times New Roman"/>
          <w:bCs/>
          <w:sz w:val="19"/>
          <w:szCs w:val="19"/>
        </w:rPr>
        <w:t>, statystyk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>a</w:t>
      </w:r>
      <w:r w:rsidR="001E2053" w:rsidRPr="00B96494">
        <w:rPr>
          <w:rFonts w:ascii="Fira Sans" w:eastAsia="Times New Roman" w:hAnsi="Fira Sans" w:cs="Times New Roman"/>
          <w:bCs/>
          <w:sz w:val="19"/>
          <w:szCs w:val="19"/>
        </w:rPr>
        <w:t>, ekonomi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>a</w:t>
      </w:r>
      <w:r w:rsidR="002E1885" w:rsidRPr="00B96494">
        <w:rPr>
          <w:rFonts w:ascii="Fira Sans" w:eastAsia="Times New Roman" w:hAnsi="Fira Sans" w:cs="Times New Roman"/>
          <w:bCs/>
          <w:sz w:val="19"/>
          <w:szCs w:val="19"/>
        </w:rPr>
        <w:t>, przedsiębiorczość,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 </w:t>
      </w:r>
      <w:r w:rsidR="002E1885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geografia 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>i przyroda</w:t>
      </w:r>
      <w:r w:rsidR="00ED201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. </w:t>
      </w:r>
      <w:r w:rsidR="006634A9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Uczniowie biorący udział </w:t>
      </w:r>
      <w:r>
        <w:rPr>
          <w:rFonts w:ascii="Fira Sans" w:eastAsia="Times New Roman" w:hAnsi="Fira Sans" w:cs="Times New Roman"/>
          <w:bCs/>
          <w:sz w:val="19"/>
          <w:szCs w:val="19"/>
        </w:rPr>
        <w:br/>
      </w:r>
      <w:r w:rsidR="001F26BD">
        <w:rPr>
          <w:rFonts w:ascii="Fira Sans" w:eastAsia="Times New Roman" w:hAnsi="Fira Sans" w:cs="Times New Roman"/>
          <w:bCs/>
          <w:sz w:val="19"/>
          <w:szCs w:val="19"/>
        </w:rPr>
        <w:t>w Ol</w:t>
      </w:r>
      <w:r w:rsidR="00ED201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impiadzie </w:t>
      </w:r>
      <w:r w:rsidR="00EA4125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na etapie centralnym </w:t>
      </w:r>
      <w:r>
        <w:rPr>
          <w:rFonts w:ascii="Fira Sans" w:eastAsia="Times New Roman" w:hAnsi="Fira Sans" w:cs="Times New Roman"/>
          <w:bCs/>
          <w:sz w:val="19"/>
          <w:szCs w:val="19"/>
        </w:rPr>
        <w:t xml:space="preserve">powinni wykazać się wiedzą </w:t>
      </w:r>
      <w:r w:rsidR="00AF3D9B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i umiejętnościami </w:t>
      </w:r>
      <w:r w:rsidR="00ED201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z zakresu </w:t>
      </w:r>
      <w:r w:rsidR="003A406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tych przedmiotów </w:t>
      </w:r>
      <w:r w:rsidR="00AF3D9B" w:rsidRPr="00B96494">
        <w:rPr>
          <w:rFonts w:ascii="Fira Sans" w:eastAsia="Times New Roman" w:hAnsi="Fira Sans" w:cs="Times New Roman"/>
          <w:bCs/>
          <w:sz w:val="19"/>
          <w:szCs w:val="19"/>
        </w:rPr>
        <w:t>wykraczającymi</w:t>
      </w:r>
      <w:r w:rsidR="00ED2016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 poza podstawę programową dla szkół ponadgimnazjalnych. </w:t>
      </w:r>
    </w:p>
    <w:p w:rsidR="00B96494" w:rsidRDefault="00B96494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4449FF" w:rsidRDefault="004449FF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 xml:space="preserve">Obszary </w:t>
      </w:r>
      <w:r w:rsidR="00E140C8" w:rsidRPr="00B96494">
        <w:rPr>
          <w:rFonts w:ascii="Fira Sans" w:hAnsi="Fira Sans" w:cs="Times New Roman"/>
          <w:b/>
          <w:sz w:val="19"/>
          <w:szCs w:val="19"/>
        </w:rPr>
        <w:t>tema</w:t>
      </w:r>
      <w:r w:rsidR="00B96494">
        <w:rPr>
          <w:rFonts w:ascii="Fira Sans" w:hAnsi="Fira Sans" w:cs="Times New Roman"/>
          <w:b/>
          <w:sz w:val="19"/>
          <w:szCs w:val="19"/>
        </w:rPr>
        <w:t>tyczne</w:t>
      </w:r>
    </w:p>
    <w:p w:rsid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3618F3" w:rsidRPr="00B96494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>
        <w:rPr>
          <w:rFonts w:ascii="Fira Sans" w:hAnsi="Fira Sans" w:cs="Times New Roman"/>
          <w:b/>
          <w:sz w:val="19"/>
          <w:szCs w:val="19"/>
        </w:rPr>
        <w:t>Zakres 1.</w:t>
      </w:r>
    </w:p>
    <w:p w:rsidR="003A4066" w:rsidRPr="003618F3" w:rsidRDefault="00270EC5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  <w:r w:rsidRPr="003618F3">
        <w:rPr>
          <w:rFonts w:ascii="Fira Sans" w:hAnsi="Fira Sans" w:cs="Times New Roman"/>
          <w:sz w:val="19"/>
          <w:szCs w:val="19"/>
          <w:u w:val="single"/>
        </w:rPr>
        <w:t xml:space="preserve">Przedmiot, metody i organizacja badań statystycznych </w:t>
      </w:r>
    </w:p>
    <w:p w:rsidR="003A4066" w:rsidRDefault="003A4066" w:rsidP="00B96494">
      <w:pPr>
        <w:spacing w:after="0" w:line="240" w:lineRule="exact"/>
        <w:jc w:val="both"/>
        <w:rPr>
          <w:rFonts w:ascii="Fira Sans" w:eastAsia="Times New Roman" w:hAnsi="Fira Sans" w:cs="Times New Roman"/>
          <w:bCs/>
          <w:sz w:val="19"/>
          <w:szCs w:val="19"/>
        </w:rPr>
      </w:pPr>
      <w:r w:rsidRPr="00B96494">
        <w:rPr>
          <w:rFonts w:ascii="Fira Sans" w:eastAsia="Times New Roman" w:hAnsi="Fira Sans" w:cs="Times New Roman"/>
          <w:bCs/>
          <w:sz w:val="19"/>
          <w:szCs w:val="19"/>
        </w:rPr>
        <w:t>Organizacja statystyki publicznej.</w:t>
      </w:r>
      <w:r w:rsidR="003E7063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bCs/>
          <w:sz w:val="19"/>
          <w:szCs w:val="19"/>
        </w:rPr>
        <w:t>Badania statystyczne. Etapy badania i rodzaje badań statystycznych. Wyszukiwanie, gromadzenie, selekcjonowanie,</w:t>
      </w:r>
      <w:r w:rsidR="00780FD1"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 korzystanie z różnych źródeł i </w:t>
      </w:r>
      <w:r w:rsidRPr="00B96494">
        <w:rPr>
          <w:rFonts w:ascii="Fira Sans" w:eastAsia="Times New Roman" w:hAnsi="Fira Sans" w:cs="Times New Roman"/>
          <w:bCs/>
          <w:sz w:val="19"/>
          <w:szCs w:val="19"/>
        </w:rPr>
        <w:t>sposobów zdobywania oraz przetwarzanie i wykorzystywanie informacji statystycznych (publikacje i bazy danych statystycznych statystyki publicznej</w:t>
      </w:r>
      <w:r w:rsidR="000F52DA" w:rsidRPr="00B96494">
        <w:rPr>
          <w:rFonts w:ascii="Fira Sans" w:eastAsia="Times New Roman" w:hAnsi="Fira Sans" w:cs="Times New Roman"/>
          <w:bCs/>
          <w:sz w:val="19"/>
          <w:szCs w:val="19"/>
        </w:rPr>
        <w:t>)</w:t>
      </w:r>
      <w:r w:rsidR="00755015" w:rsidRPr="00B96494">
        <w:rPr>
          <w:rFonts w:ascii="Fira Sans" w:eastAsia="Times New Roman" w:hAnsi="Fira Sans" w:cs="Times New Roman"/>
          <w:bCs/>
          <w:sz w:val="19"/>
          <w:szCs w:val="19"/>
        </w:rPr>
        <w:t>.</w:t>
      </w:r>
    </w:p>
    <w:p w:rsidR="003618F3" w:rsidRPr="003618F3" w:rsidRDefault="003618F3" w:rsidP="00B96494">
      <w:pPr>
        <w:spacing w:after="0" w:line="240" w:lineRule="exact"/>
        <w:jc w:val="both"/>
        <w:rPr>
          <w:rFonts w:ascii="Fira Sans" w:eastAsia="Times New Roman" w:hAnsi="Fira Sans" w:cs="Times New Roman"/>
          <w:b/>
          <w:bCs/>
          <w:sz w:val="19"/>
          <w:szCs w:val="19"/>
        </w:rPr>
      </w:pPr>
    </w:p>
    <w:p w:rsidR="003618F3" w:rsidRP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color w:val="000000" w:themeColor="text1"/>
          <w:sz w:val="19"/>
          <w:szCs w:val="19"/>
        </w:rPr>
      </w:pPr>
      <w:r w:rsidRPr="003618F3">
        <w:rPr>
          <w:rFonts w:ascii="Fira Sans" w:hAnsi="Fira Sans" w:cs="Times New Roman"/>
          <w:b/>
          <w:color w:val="000000" w:themeColor="text1"/>
          <w:sz w:val="19"/>
          <w:szCs w:val="19"/>
        </w:rPr>
        <w:t>Zakres 2</w:t>
      </w:r>
      <w:r>
        <w:rPr>
          <w:rFonts w:ascii="Fira Sans" w:hAnsi="Fira Sans" w:cs="Times New Roman"/>
          <w:b/>
          <w:color w:val="000000" w:themeColor="text1"/>
          <w:sz w:val="19"/>
          <w:szCs w:val="19"/>
        </w:rPr>
        <w:t>.</w:t>
      </w:r>
    </w:p>
    <w:p w:rsidR="003A4066" w:rsidRPr="00B96494" w:rsidRDefault="005F7E58" w:rsidP="00B96494">
      <w:pPr>
        <w:spacing w:after="0" w:line="240" w:lineRule="exact"/>
        <w:jc w:val="both"/>
        <w:rPr>
          <w:rFonts w:ascii="Fira Sans" w:hAnsi="Fira Sans" w:cs="Times New Roman"/>
          <w:color w:val="000000" w:themeColor="text1"/>
          <w:sz w:val="19"/>
          <w:szCs w:val="19"/>
          <w:u w:val="single"/>
        </w:rPr>
      </w:pPr>
      <w:r w:rsidRPr="00B96494">
        <w:rPr>
          <w:rFonts w:ascii="Fira Sans" w:hAnsi="Fira Sans" w:cs="Times New Roman"/>
          <w:color w:val="000000" w:themeColor="text1"/>
          <w:sz w:val="19"/>
          <w:szCs w:val="19"/>
          <w:u w:val="single"/>
        </w:rPr>
        <w:t xml:space="preserve">Analiza struktury, współzależności oraz </w:t>
      </w:r>
      <w:r w:rsidR="009F30FB" w:rsidRPr="00B96494">
        <w:rPr>
          <w:rFonts w:ascii="Fira Sans" w:hAnsi="Fira Sans" w:cs="Times New Roman"/>
          <w:color w:val="000000" w:themeColor="text1"/>
          <w:sz w:val="19"/>
          <w:szCs w:val="19"/>
          <w:u w:val="single"/>
        </w:rPr>
        <w:t xml:space="preserve">dynamiki zjawisk masowych </w:t>
      </w:r>
    </w:p>
    <w:p w:rsidR="003A4066" w:rsidRPr="00B96494" w:rsidRDefault="003A4066" w:rsidP="00B96494">
      <w:pPr>
        <w:spacing w:after="0" w:line="240" w:lineRule="exact"/>
        <w:jc w:val="both"/>
        <w:rPr>
          <w:rFonts w:ascii="Fira Sans" w:hAnsi="Fira Sans" w:cs="Times New Roman"/>
          <w:color w:val="00B0F0"/>
          <w:sz w:val="19"/>
          <w:szCs w:val="19"/>
        </w:rPr>
      </w:pPr>
      <w:r w:rsidRPr="003618F3">
        <w:rPr>
          <w:rFonts w:ascii="Fira Sans" w:hAnsi="Fira Sans" w:cs="Times New Roman"/>
          <w:sz w:val="19"/>
          <w:szCs w:val="19"/>
        </w:rPr>
        <w:t xml:space="preserve">Prezentacja graficzna i tabelaryczna </w:t>
      </w:r>
      <w:r w:rsidRPr="009E76D6">
        <w:rPr>
          <w:rFonts w:ascii="Fira Sans" w:hAnsi="Fira Sans" w:cs="Times New Roman"/>
          <w:sz w:val="19"/>
          <w:szCs w:val="19"/>
        </w:rPr>
        <w:t>danych. Miary</w:t>
      </w:r>
      <w:r w:rsidR="00A66335" w:rsidRPr="009E76D6">
        <w:rPr>
          <w:rFonts w:ascii="Fira Sans" w:hAnsi="Fira Sans" w:cs="Times New Roman"/>
          <w:sz w:val="19"/>
          <w:szCs w:val="19"/>
        </w:rPr>
        <w:t xml:space="preserve"> dla danych indywidualnych i pogrupowanych</w:t>
      </w:r>
      <w:r w:rsidRPr="009E76D6">
        <w:rPr>
          <w:rFonts w:ascii="Fira Sans" w:hAnsi="Fira Sans" w:cs="Times New Roman"/>
          <w:sz w:val="19"/>
          <w:szCs w:val="19"/>
        </w:rPr>
        <w:t>: średnia arytmetyczna, średnia geometryczna</w:t>
      </w:r>
      <w:r w:rsidRPr="00B96494">
        <w:rPr>
          <w:rFonts w:ascii="Fira Sans" w:hAnsi="Fira Sans" w:cs="Times New Roman"/>
          <w:sz w:val="19"/>
          <w:szCs w:val="19"/>
        </w:rPr>
        <w:t xml:space="preserve">, średnia harmoniczna,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kwantyle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w tym</w:t>
      </w:r>
      <w:r w:rsidR="00E25A96" w:rsidRPr="00B96494">
        <w:rPr>
          <w:rFonts w:ascii="Fira Sans" w:hAnsi="Fira Sans" w:cs="Times New Roman"/>
          <w:sz w:val="19"/>
          <w:szCs w:val="19"/>
        </w:rPr>
        <w:t>: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  <w:r w:rsidR="00382B36" w:rsidRPr="00B96494">
        <w:rPr>
          <w:rFonts w:ascii="Fira Sans" w:hAnsi="Fira Sans" w:cs="Times New Roman"/>
          <w:sz w:val="19"/>
          <w:szCs w:val="19"/>
        </w:rPr>
        <w:t>mediana, dominanta, wariancja i </w:t>
      </w:r>
      <w:r w:rsidRPr="00B96494">
        <w:rPr>
          <w:rFonts w:ascii="Fira Sans" w:hAnsi="Fira Sans" w:cs="Times New Roman"/>
          <w:sz w:val="19"/>
          <w:szCs w:val="19"/>
        </w:rPr>
        <w:t xml:space="preserve">odchylenie standardowe, odchylenie przeciętne, klasyczny współczynnik zmienności, rozstęp, rozstęp ćwiartkowy, odchylenie ćwiartkowe, pozycyjny współczynnik zmienności, </w:t>
      </w:r>
      <w:r w:rsidR="00272051" w:rsidRPr="00B96494">
        <w:rPr>
          <w:rFonts w:ascii="Fira Sans" w:hAnsi="Fira Sans" w:cs="Times New Roman"/>
          <w:sz w:val="19"/>
          <w:szCs w:val="19"/>
        </w:rPr>
        <w:t xml:space="preserve">współczynniki asymetrii, </w:t>
      </w:r>
      <w:proofErr w:type="spellStart"/>
      <w:r w:rsidR="00272051" w:rsidRPr="00B96494">
        <w:rPr>
          <w:rFonts w:ascii="Fira Sans" w:hAnsi="Fira Sans" w:cs="Times New Roman"/>
          <w:sz w:val="19"/>
          <w:szCs w:val="19"/>
        </w:rPr>
        <w:t>kurtoza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>.</w:t>
      </w:r>
      <w:r w:rsidR="00272051" w:rsidRPr="00B96494">
        <w:rPr>
          <w:rFonts w:ascii="Fira Sans" w:hAnsi="Fira Sans" w:cs="Times New Roman"/>
          <w:sz w:val="19"/>
          <w:szCs w:val="19"/>
        </w:rPr>
        <w:t xml:space="preserve"> Współczynnik korelacji Pearsona i współczynnik rang </w:t>
      </w:r>
      <w:proofErr w:type="spellStart"/>
      <w:r w:rsidR="00272051" w:rsidRPr="00B96494">
        <w:rPr>
          <w:rFonts w:ascii="Fira Sans" w:hAnsi="Fira Sans" w:cs="Times New Roman"/>
          <w:sz w:val="19"/>
          <w:szCs w:val="19"/>
        </w:rPr>
        <w:t>S</w:t>
      </w:r>
      <w:r w:rsidR="00382B36" w:rsidRPr="00B96494">
        <w:rPr>
          <w:rFonts w:ascii="Fira Sans" w:hAnsi="Fira Sans" w:cs="Times New Roman"/>
          <w:sz w:val="19"/>
          <w:szCs w:val="19"/>
        </w:rPr>
        <w:t>pearmana</w:t>
      </w:r>
      <w:proofErr w:type="spellEnd"/>
      <w:r w:rsidR="00382B36" w:rsidRPr="00B96494">
        <w:rPr>
          <w:rFonts w:ascii="Fira Sans" w:hAnsi="Fira Sans" w:cs="Times New Roman"/>
          <w:sz w:val="19"/>
          <w:szCs w:val="19"/>
        </w:rPr>
        <w:t>. Przyrosty absolutne i </w:t>
      </w:r>
      <w:r w:rsidR="00272051" w:rsidRPr="00B96494">
        <w:rPr>
          <w:rFonts w:ascii="Fira Sans" w:hAnsi="Fira Sans" w:cs="Times New Roman"/>
          <w:sz w:val="19"/>
          <w:szCs w:val="19"/>
        </w:rPr>
        <w:t>względne. Indeksy łań</w:t>
      </w:r>
      <w:bookmarkStart w:id="0" w:name="_GoBack"/>
      <w:bookmarkEnd w:id="0"/>
      <w:r w:rsidR="00272051" w:rsidRPr="00B96494">
        <w:rPr>
          <w:rFonts w:ascii="Fira Sans" w:hAnsi="Fira Sans" w:cs="Times New Roman"/>
          <w:sz w:val="19"/>
          <w:szCs w:val="19"/>
        </w:rPr>
        <w:t>cuchowe i o stałej podstawie, średni indeks zmian.</w:t>
      </w:r>
    </w:p>
    <w:p w:rsid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</w:p>
    <w:p w:rsid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3618F3" w:rsidRP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>
        <w:rPr>
          <w:rFonts w:ascii="Fira Sans" w:hAnsi="Fira Sans" w:cs="Times New Roman"/>
          <w:b/>
          <w:sz w:val="19"/>
          <w:szCs w:val="19"/>
        </w:rPr>
        <w:t>Zakres 3.</w:t>
      </w:r>
    </w:p>
    <w:p w:rsidR="00D3373C" w:rsidRPr="00B96494" w:rsidRDefault="00D3373C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  <w:r w:rsidRPr="00B96494">
        <w:rPr>
          <w:rFonts w:ascii="Fira Sans" w:hAnsi="Fira Sans" w:cs="Times New Roman"/>
          <w:sz w:val="19"/>
          <w:szCs w:val="19"/>
          <w:u w:val="single"/>
        </w:rPr>
        <w:t xml:space="preserve">Podstawy rachunku prawdopodobieństwa </w:t>
      </w:r>
    </w:p>
    <w:p w:rsidR="00272051" w:rsidRDefault="00272051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Klasyczna definicja prawdopodobieństwa; </w:t>
      </w:r>
      <w:r w:rsidR="00B13485" w:rsidRPr="00B96494">
        <w:rPr>
          <w:rFonts w:ascii="Fira Sans" w:hAnsi="Fira Sans" w:cs="Times New Roman"/>
          <w:sz w:val="19"/>
          <w:szCs w:val="19"/>
        </w:rPr>
        <w:t xml:space="preserve">prawdopodobieństwo warunkowe; </w:t>
      </w:r>
      <w:r w:rsidRPr="00B96494">
        <w:rPr>
          <w:rFonts w:ascii="Fira Sans" w:hAnsi="Fira Sans" w:cs="Times New Roman"/>
          <w:sz w:val="19"/>
          <w:szCs w:val="19"/>
        </w:rPr>
        <w:t xml:space="preserve">prawdopodobieństwo całkowite; pojęcia kombinatoryczne: permutacja, kombinacja, wariacja, wariacja z powtórzeniami; zastosowanie kombinatoryki do obliczania prawdopodobieństwa zdarzeń; schemat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Bernoulliego</w:t>
      </w:r>
      <w:proofErr w:type="spellEnd"/>
      <w:r w:rsidR="00BE7852" w:rsidRPr="00B96494">
        <w:rPr>
          <w:rFonts w:ascii="Fira Sans" w:hAnsi="Fira Sans" w:cs="Times New Roman"/>
          <w:sz w:val="19"/>
          <w:szCs w:val="19"/>
        </w:rPr>
        <w:t>, zmienna losowa sko</w:t>
      </w:r>
      <w:r w:rsidR="002F4AB9" w:rsidRPr="00B96494">
        <w:rPr>
          <w:rFonts w:ascii="Fira Sans" w:hAnsi="Fira Sans" w:cs="Times New Roman"/>
          <w:sz w:val="19"/>
          <w:szCs w:val="19"/>
        </w:rPr>
        <w:t>ko</w:t>
      </w:r>
      <w:r w:rsidR="00BE7852" w:rsidRPr="00B96494">
        <w:rPr>
          <w:rFonts w:ascii="Fira Sans" w:hAnsi="Fira Sans" w:cs="Times New Roman"/>
          <w:sz w:val="19"/>
          <w:szCs w:val="19"/>
        </w:rPr>
        <w:t>wa, wartość oczekiwana i wariancja zmiennej losowej</w:t>
      </w:r>
      <w:r w:rsidR="00B13485" w:rsidRPr="00B96494">
        <w:rPr>
          <w:rFonts w:ascii="Fira Sans" w:hAnsi="Fira Sans" w:cs="Times New Roman"/>
          <w:sz w:val="19"/>
          <w:szCs w:val="19"/>
        </w:rPr>
        <w:t xml:space="preserve"> skokowej</w:t>
      </w:r>
      <w:r w:rsidR="002F4AB9" w:rsidRPr="00B96494">
        <w:rPr>
          <w:rFonts w:ascii="Fira Sans" w:hAnsi="Fira Sans" w:cs="Times New Roman"/>
          <w:sz w:val="19"/>
          <w:szCs w:val="19"/>
        </w:rPr>
        <w:t>.</w:t>
      </w:r>
    </w:p>
    <w:p w:rsidR="003618F3" w:rsidRPr="00B96494" w:rsidRDefault="003618F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</w:p>
    <w:p w:rsid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3618F3">
        <w:rPr>
          <w:rFonts w:ascii="Fira Sans" w:hAnsi="Fira Sans" w:cs="Times New Roman"/>
          <w:b/>
          <w:sz w:val="19"/>
          <w:szCs w:val="19"/>
        </w:rPr>
        <w:t>Zakres 4</w:t>
      </w:r>
      <w:r>
        <w:rPr>
          <w:rFonts w:ascii="Fira Sans" w:hAnsi="Fira Sans" w:cs="Times New Roman"/>
          <w:b/>
          <w:sz w:val="19"/>
          <w:szCs w:val="19"/>
        </w:rPr>
        <w:t>.</w:t>
      </w:r>
    </w:p>
    <w:p w:rsidR="00D3373C" w:rsidRPr="00B96494" w:rsidRDefault="00D3373C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  <w:r w:rsidRPr="00B96494">
        <w:rPr>
          <w:rFonts w:ascii="Fira Sans" w:hAnsi="Fira Sans" w:cs="Times New Roman"/>
          <w:sz w:val="19"/>
          <w:szCs w:val="19"/>
          <w:u w:val="single"/>
        </w:rPr>
        <w:t>Rynek. Gospodarka. Przedsiębiorstwo</w:t>
      </w:r>
    </w:p>
    <w:p w:rsidR="00272051" w:rsidRPr="00B96494" w:rsidRDefault="00272051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Rynek i jego elementy. Równowaga gospodarcza. Dochody i wydatki państwa. Deficyt budżetowy. Dług publiczny. Inflacja. Zmiany w gospodarce. Globalizacja gospodarki. Rynek pieniężny. Rynek kapitałowy. Rynek walutowy. </w:t>
      </w:r>
      <w:r w:rsidR="00E25A96" w:rsidRPr="00B96494">
        <w:rPr>
          <w:rFonts w:ascii="Fira Sans" w:hAnsi="Fira Sans" w:cs="Times New Roman"/>
          <w:sz w:val="19"/>
          <w:szCs w:val="19"/>
        </w:rPr>
        <w:t xml:space="preserve">Podatki. Bezrobocie. </w:t>
      </w:r>
      <w:r w:rsidRPr="00B96494">
        <w:rPr>
          <w:rFonts w:ascii="Fira Sans" w:hAnsi="Fira Sans" w:cs="Times New Roman"/>
          <w:sz w:val="19"/>
          <w:szCs w:val="19"/>
        </w:rPr>
        <w:t>Podmioty gospodarcze.</w:t>
      </w:r>
      <w:r w:rsidR="00382B36" w:rsidRPr="00B96494">
        <w:rPr>
          <w:rFonts w:ascii="Fira Sans" w:hAnsi="Fira Sans" w:cs="Times New Roman"/>
          <w:sz w:val="19"/>
          <w:szCs w:val="19"/>
        </w:rPr>
        <w:t xml:space="preserve"> </w:t>
      </w:r>
      <w:r w:rsidR="00964C9C" w:rsidRPr="00566342">
        <w:rPr>
          <w:rFonts w:ascii="Fira Sans" w:hAnsi="Fira Sans" w:cs="Times New Roman"/>
          <w:sz w:val="19"/>
          <w:szCs w:val="19"/>
        </w:rPr>
        <w:t>Organy rejestrowe</w:t>
      </w:r>
      <w:r w:rsidR="00964C9C">
        <w:rPr>
          <w:rFonts w:ascii="Fira Sans" w:hAnsi="Fira Sans" w:cs="Times New Roman"/>
          <w:sz w:val="19"/>
          <w:szCs w:val="19"/>
        </w:rPr>
        <w:t xml:space="preserve">. </w:t>
      </w:r>
      <w:r w:rsidR="00382B36" w:rsidRPr="00B96494">
        <w:rPr>
          <w:rFonts w:ascii="Fira Sans" w:hAnsi="Fira Sans" w:cs="Times New Roman"/>
          <w:sz w:val="19"/>
          <w:szCs w:val="19"/>
        </w:rPr>
        <w:t>Analiza sytuacji majątkowej i </w:t>
      </w:r>
      <w:r w:rsidRPr="00B96494">
        <w:rPr>
          <w:rFonts w:ascii="Fira Sans" w:hAnsi="Fira Sans" w:cs="Times New Roman"/>
          <w:sz w:val="19"/>
          <w:szCs w:val="19"/>
        </w:rPr>
        <w:t>finansowej przedsiębiorstw. Wynagrodzenia pracowników.</w:t>
      </w:r>
    </w:p>
    <w:p w:rsid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</w:p>
    <w:p w:rsidR="003618F3" w:rsidRPr="003618F3" w:rsidRDefault="003618F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3618F3">
        <w:rPr>
          <w:rFonts w:ascii="Fira Sans" w:hAnsi="Fira Sans" w:cs="Times New Roman"/>
          <w:b/>
          <w:sz w:val="19"/>
          <w:szCs w:val="19"/>
        </w:rPr>
        <w:t>Zakres 5</w:t>
      </w:r>
      <w:r>
        <w:rPr>
          <w:rFonts w:ascii="Fira Sans" w:hAnsi="Fira Sans" w:cs="Times New Roman"/>
          <w:b/>
          <w:sz w:val="19"/>
          <w:szCs w:val="19"/>
        </w:rPr>
        <w:t>.</w:t>
      </w:r>
    </w:p>
    <w:p w:rsidR="00D3373C" w:rsidRPr="00B96494" w:rsidRDefault="003E706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  <w:r w:rsidRPr="00B96494">
        <w:rPr>
          <w:rFonts w:ascii="Fira Sans" w:hAnsi="Fira Sans" w:cs="Times New Roman"/>
          <w:sz w:val="19"/>
          <w:szCs w:val="19"/>
          <w:u w:val="single"/>
        </w:rPr>
        <w:t xml:space="preserve">Przemiany </w:t>
      </w:r>
      <w:r w:rsidR="00E25A96" w:rsidRPr="00B96494">
        <w:rPr>
          <w:rFonts w:ascii="Fira Sans" w:hAnsi="Fira Sans" w:cs="Times New Roman"/>
          <w:sz w:val="19"/>
          <w:szCs w:val="19"/>
          <w:u w:val="single"/>
        </w:rPr>
        <w:t>społeczno-gospodarcze</w:t>
      </w:r>
      <w:r w:rsidR="00694E3A" w:rsidRPr="00B96494">
        <w:rPr>
          <w:rFonts w:ascii="Fira Sans" w:hAnsi="Fira Sans" w:cs="Times New Roman"/>
          <w:sz w:val="19"/>
          <w:szCs w:val="19"/>
          <w:u w:val="single"/>
        </w:rPr>
        <w:t xml:space="preserve"> w Polsce i na świecie</w:t>
      </w:r>
      <w:r w:rsidR="00D3373C" w:rsidRPr="00B96494">
        <w:rPr>
          <w:rFonts w:ascii="Fira Sans" w:hAnsi="Fira Sans" w:cs="Times New Roman"/>
          <w:sz w:val="19"/>
          <w:szCs w:val="19"/>
          <w:u w:val="single"/>
        </w:rPr>
        <w:t xml:space="preserve"> </w:t>
      </w:r>
    </w:p>
    <w:p w:rsidR="00272051" w:rsidRPr="00B96494" w:rsidRDefault="00272051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sz w:val="19"/>
          <w:szCs w:val="19"/>
        </w:rPr>
        <w:t>Współczesne problemy</w:t>
      </w:r>
      <w:r w:rsidRPr="00B96494">
        <w:rPr>
          <w:rFonts w:ascii="Fira Sans" w:eastAsia="Times New Roman" w:hAnsi="Fira Sans" w:cs="Times New Roman"/>
          <w:spacing w:val="-1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demograficzne</w:t>
      </w:r>
      <w:r w:rsidRPr="00B96494">
        <w:rPr>
          <w:rFonts w:ascii="Fira Sans" w:eastAsia="Times New Roman" w:hAnsi="Fira Sans" w:cs="Times New Roman"/>
          <w:spacing w:val="14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i</w:t>
      </w:r>
      <w:r w:rsidRPr="00B96494">
        <w:rPr>
          <w:rFonts w:ascii="Fira Sans" w:eastAsia="Times New Roman" w:hAnsi="Fira Sans" w:cs="Times New Roman"/>
          <w:spacing w:val="-4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społeczne</w:t>
      </w:r>
      <w:r w:rsidRPr="00B96494">
        <w:rPr>
          <w:rFonts w:ascii="Fira Sans" w:eastAsia="Times New Roman" w:hAnsi="Fira Sans" w:cs="Times New Roman"/>
          <w:spacing w:val="4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świata.</w:t>
      </w:r>
      <w:r w:rsidRPr="00B96494">
        <w:rPr>
          <w:rFonts w:ascii="Fira Sans" w:eastAsia="Times New Roman" w:hAnsi="Fira Sans" w:cs="Times New Roman"/>
          <w:spacing w:val="5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Zróżnicowanie</w:t>
      </w:r>
      <w:r w:rsidRPr="00B96494">
        <w:rPr>
          <w:rFonts w:ascii="Fira Sans" w:eastAsia="Times New Roman" w:hAnsi="Fira Sans" w:cs="Times New Roman"/>
          <w:spacing w:val="35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gospodarcze świata. Wskaźniki rozwoju</w:t>
      </w:r>
      <w:r w:rsidRPr="00B96494">
        <w:rPr>
          <w:rFonts w:ascii="Fira Sans" w:eastAsia="Times New Roman" w:hAnsi="Fira Sans" w:cs="Times New Roman"/>
          <w:spacing w:val="11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społecznego</w:t>
      </w:r>
      <w:r w:rsidRPr="00B96494">
        <w:rPr>
          <w:rFonts w:ascii="Fira Sans" w:eastAsia="Times New Roman" w:hAnsi="Fira Sans" w:cs="Times New Roman"/>
          <w:spacing w:val="19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i </w:t>
      </w:r>
      <w:r w:rsidRPr="00B96494">
        <w:rPr>
          <w:rFonts w:ascii="Fira Sans" w:eastAsia="Times New Roman" w:hAnsi="Fira Sans" w:cs="Times New Roman"/>
          <w:w w:val="102"/>
          <w:sz w:val="19"/>
          <w:szCs w:val="19"/>
        </w:rPr>
        <w:t>gos</w:t>
      </w:r>
      <w:r w:rsidRPr="00B96494">
        <w:rPr>
          <w:rFonts w:ascii="Fira Sans" w:eastAsia="Times New Roman" w:hAnsi="Fira Sans" w:cs="Times New Roman"/>
          <w:sz w:val="19"/>
          <w:szCs w:val="19"/>
        </w:rPr>
        <w:t xml:space="preserve">podarczego: </w:t>
      </w:r>
      <w:r w:rsidRPr="00B96494">
        <w:rPr>
          <w:rFonts w:ascii="Fira Sans" w:eastAsia="Times New Roman" w:hAnsi="Fira Sans" w:cs="Times New Roman"/>
          <w:spacing w:val="5"/>
          <w:sz w:val="19"/>
          <w:szCs w:val="19"/>
        </w:rPr>
        <w:t xml:space="preserve">współczynniki urodzeń, zgonów, dzietności, feminizacji i maskulinizacji, przyrostu naturalnego, przyrostu rzeczywistego, średnia długość trwania życia, </w:t>
      </w:r>
      <w:r w:rsidR="005C4686" w:rsidRPr="00566342">
        <w:rPr>
          <w:rFonts w:ascii="Fira Sans" w:eastAsia="Times New Roman" w:hAnsi="Fira Sans" w:cs="Times New Roman"/>
          <w:spacing w:val="5"/>
          <w:sz w:val="19"/>
          <w:szCs w:val="19"/>
        </w:rPr>
        <w:t>śmiertelność niemowląt</w:t>
      </w:r>
      <w:r w:rsidR="005C4686">
        <w:rPr>
          <w:rFonts w:ascii="Fira Sans" w:eastAsia="Times New Roman" w:hAnsi="Fira Sans" w:cs="Times New Roman"/>
          <w:spacing w:val="5"/>
          <w:sz w:val="19"/>
          <w:szCs w:val="19"/>
        </w:rPr>
        <w:t xml:space="preserve">, </w:t>
      </w:r>
      <w:r w:rsidRPr="00B96494">
        <w:rPr>
          <w:rFonts w:ascii="Fira Sans" w:eastAsia="Times New Roman" w:hAnsi="Fira Sans" w:cs="Times New Roman"/>
          <w:spacing w:val="5"/>
          <w:sz w:val="19"/>
          <w:szCs w:val="19"/>
        </w:rPr>
        <w:t>struktura wiekowa ludności, wskaźnik gęstości zaludnienia, wskaźnik urbanizacji, wskaźnik dynamiki zmian ludności, współczynnik aktywności zawodowej, stopa bezrobocia</w:t>
      </w:r>
      <w:r w:rsidRPr="00B96494">
        <w:rPr>
          <w:rFonts w:ascii="Fira Sans" w:eastAsia="Times New Roman" w:hAnsi="Fira Sans" w:cs="Times New Roman"/>
          <w:sz w:val="19"/>
          <w:szCs w:val="19"/>
        </w:rPr>
        <w:t>. Klasyfikacja państw</w:t>
      </w:r>
      <w:r w:rsidRPr="00B96494">
        <w:rPr>
          <w:rFonts w:ascii="Fira Sans" w:eastAsia="Times New Roman" w:hAnsi="Fira Sans" w:cs="Times New Roman"/>
          <w:spacing w:val="9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świata z uwzględnieniem PKB, PKB per capita i HDI. Ludność świata. Działalność</w:t>
      </w:r>
      <w:r w:rsidRPr="00B96494">
        <w:rPr>
          <w:rFonts w:ascii="Fira Sans" w:eastAsia="Times New Roman" w:hAnsi="Fira Sans" w:cs="Times New Roman"/>
          <w:spacing w:val="-8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gospodarcza</w:t>
      </w:r>
      <w:r w:rsidRPr="00B96494">
        <w:rPr>
          <w:rFonts w:ascii="Fira Sans" w:eastAsia="Times New Roman" w:hAnsi="Fira Sans" w:cs="Times New Roman"/>
          <w:spacing w:val="16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na</w:t>
      </w:r>
      <w:r w:rsidRPr="00B96494">
        <w:rPr>
          <w:rFonts w:ascii="Fira Sans" w:eastAsia="Times New Roman" w:hAnsi="Fira Sans" w:cs="Times New Roman"/>
          <w:spacing w:val="2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sz w:val="19"/>
          <w:szCs w:val="19"/>
        </w:rPr>
        <w:t>świecie: zasoby naturalne, rolnictwo, przemysł, usługi, eksport i import. Geografia Polski: zagadnienia ludnościowe, środowisko przyrodnicze i działalność gospodarcza.</w:t>
      </w:r>
    </w:p>
    <w:p w:rsidR="00272051" w:rsidRDefault="00272051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C44465">
        <w:rPr>
          <w:rFonts w:ascii="Fira Sans" w:hAnsi="Fira Sans" w:cs="Times New Roman"/>
          <w:sz w:val="19"/>
          <w:szCs w:val="19"/>
        </w:rPr>
        <w:t>Struktura społeczna. Struktura klasowo-warstwowa polskiego społeczeństwa. Wskaźniki</w:t>
      </w:r>
      <w:r w:rsidRPr="00B96494">
        <w:rPr>
          <w:rFonts w:ascii="Fira Sans" w:hAnsi="Fira Sans" w:cs="Times New Roman"/>
          <w:sz w:val="19"/>
          <w:szCs w:val="19"/>
        </w:rPr>
        <w:t xml:space="preserve"> nierówności społecznych w Polsce, wykluczenia społecznego, wykluczenia cyfrowego. </w:t>
      </w:r>
      <w:r w:rsidRPr="00B96494">
        <w:rPr>
          <w:rFonts w:ascii="Fira Sans" w:eastAsia="Times New Roman" w:hAnsi="Fira Sans" w:cs="Times New Roman"/>
          <w:sz w:val="19"/>
          <w:szCs w:val="19"/>
        </w:rPr>
        <w:t xml:space="preserve">Przemiany polityczne </w:t>
      </w:r>
      <w:r w:rsidR="00B96494">
        <w:rPr>
          <w:rFonts w:ascii="Fira Sans" w:eastAsia="Times New Roman" w:hAnsi="Fira Sans" w:cs="Times New Roman"/>
          <w:sz w:val="19"/>
          <w:szCs w:val="19"/>
        </w:rPr>
        <w:br/>
      </w:r>
      <w:r w:rsidRPr="00B96494">
        <w:rPr>
          <w:rFonts w:ascii="Fira Sans" w:eastAsia="Times New Roman" w:hAnsi="Fira Sans" w:cs="Times New Roman"/>
          <w:sz w:val="19"/>
          <w:szCs w:val="19"/>
        </w:rPr>
        <w:t xml:space="preserve">i społeczno-gospodarcze po 1989 r. (w tym zmiany PKB, PKB per capita i inflacji). </w:t>
      </w:r>
      <w:r w:rsidRPr="00B96494">
        <w:rPr>
          <w:rFonts w:ascii="Fira Sans" w:hAnsi="Fira Sans" w:cs="Times New Roman"/>
          <w:sz w:val="19"/>
          <w:szCs w:val="19"/>
        </w:rPr>
        <w:t xml:space="preserve">Samorząd terytorialny </w:t>
      </w:r>
      <w:r w:rsidR="00B96494">
        <w:rPr>
          <w:rFonts w:ascii="Fira Sans" w:hAnsi="Fira Sans" w:cs="Times New Roman"/>
          <w:sz w:val="19"/>
          <w:szCs w:val="19"/>
        </w:rPr>
        <w:br/>
      </w:r>
      <w:r w:rsidRPr="00B96494">
        <w:rPr>
          <w:rFonts w:ascii="Fira Sans" w:hAnsi="Fira Sans" w:cs="Times New Roman"/>
          <w:sz w:val="19"/>
          <w:szCs w:val="19"/>
        </w:rPr>
        <w:t xml:space="preserve">w Polsce: charakterystyki ilościowe samorządności w Polsce, struktura samorządu w Polsce, analiza dochodów i wydatków. Polska w Unii Europejskiej: charakterystyki ilościowe Unii Europejskiej dotyczące </w:t>
      </w:r>
      <w:r w:rsidR="005C4686" w:rsidRPr="00566342">
        <w:rPr>
          <w:rFonts w:ascii="Fira Sans" w:hAnsi="Fira Sans" w:cs="Times New Roman"/>
          <w:sz w:val="19"/>
          <w:szCs w:val="19"/>
        </w:rPr>
        <w:t xml:space="preserve">narodowości, </w:t>
      </w:r>
      <w:r w:rsidR="000F7FEE" w:rsidRPr="00566342">
        <w:rPr>
          <w:rFonts w:ascii="Fira Sans" w:hAnsi="Fira Sans" w:cs="Times New Roman"/>
          <w:sz w:val="19"/>
          <w:szCs w:val="19"/>
        </w:rPr>
        <w:t>ludności</w:t>
      </w:r>
      <w:r w:rsidR="005C4686" w:rsidRPr="00566342">
        <w:rPr>
          <w:rFonts w:ascii="Fira Sans" w:hAnsi="Fira Sans" w:cs="Times New Roman"/>
          <w:sz w:val="19"/>
          <w:szCs w:val="19"/>
        </w:rPr>
        <w:t>, języków</w:t>
      </w:r>
      <w:r w:rsidR="000F7FEE" w:rsidRPr="00566342">
        <w:rPr>
          <w:rFonts w:ascii="Fira Sans" w:hAnsi="Fira Sans" w:cs="Times New Roman"/>
          <w:sz w:val="19"/>
          <w:szCs w:val="19"/>
        </w:rPr>
        <w:t>.</w:t>
      </w:r>
    </w:p>
    <w:p w:rsidR="00C44465" w:rsidRDefault="00C44465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</w:p>
    <w:p w:rsidR="00C44465" w:rsidRPr="00C44465" w:rsidRDefault="00C44465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C44465">
        <w:rPr>
          <w:rFonts w:ascii="Fira Sans" w:hAnsi="Fira Sans" w:cs="Times New Roman"/>
          <w:b/>
          <w:sz w:val="19"/>
          <w:szCs w:val="19"/>
        </w:rPr>
        <w:t>Zakres 6.</w:t>
      </w:r>
    </w:p>
    <w:p w:rsidR="008256D8" w:rsidRPr="00B96494" w:rsidRDefault="008256D8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u w:val="single"/>
        </w:rPr>
      </w:pPr>
      <w:r w:rsidRPr="00B96494">
        <w:rPr>
          <w:rFonts w:ascii="Fira Sans" w:hAnsi="Fira Sans" w:cs="Times New Roman"/>
          <w:sz w:val="19"/>
          <w:szCs w:val="19"/>
          <w:u w:val="single"/>
        </w:rPr>
        <w:t>Technologia, przyroda, nauki o zdrowiu</w:t>
      </w:r>
    </w:p>
    <w:p w:rsidR="00AB1014" w:rsidRPr="00B96494" w:rsidRDefault="00540271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bCs/>
          <w:sz w:val="19"/>
          <w:szCs w:val="19"/>
        </w:rPr>
        <w:t xml:space="preserve">Opracowywanie informacji statystycznych za pomocą komputera, z wykorzystaniem arkuszy kalkulacyjnych (Excel). </w:t>
      </w:r>
      <w:r w:rsidR="008256D8" w:rsidRPr="00B96494">
        <w:rPr>
          <w:rFonts w:ascii="Fira Sans" w:eastAsia="Times New Roman" w:hAnsi="Fira Sans" w:cs="Times New Roman"/>
          <w:sz w:val="19"/>
          <w:szCs w:val="19"/>
        </w:rPr>
        <w:t xml:space="preserve">Sposoby gromadzenia danych. Nośniki </w:t>
      </w:r>
      <w:r w:rsidR="00804F48" w:rsidRPr="00B96494">
        <w:rPr>
          <w:rFonts w:ascii="Fira Sans" w:eastAsia="Times New Roman" w:hAnsi="Fira Sans" w:cs="Times New Roman"/>
          <w:sz w:val="19"/>
          <w:szCs w:val="19"/>
        </w:rPr>
        <w:t>danych i ich pojemności</w:t>
      </w:r>
      <w:r w:rsidR="008256D8" w:rsidRPr="00B96494">
        <w:rPr>
          <w:rFonts w:ascii="Fira Sans" w:eastAsia="Times New Roman" w:hAnsi="Fira Sans" w:cs="Times New Roman"/>
          <w:sz w:val="19"/>
          <w:szCs w:val="19"/>
        </w:rPr>
        <w:t xml:space="preserve">. </w:t>
      </w:r>
      <w:r w:rsidR="00345240" w:rsidRPr="00C44465">
        <w:rPr>
          <w:rFonts w:ascii="Fira Sans" w:eastAsia="Times New Roman" w:hAnsi="Fira Sans" w:cs="Times New Roman"/>
          <w:sz w:val="19"/>
          <w:szCs w:val="19"/>
        </w:rPr>
        <w:t>Wzrost zasobów danych w świecie</w:t>
      </w:r>
      <w:r w:rsidR="00C44465">
        <w:rPr>
          <w:rFonts w:ascii="Fira Sans" w:eastAsia="Times New Roman" w:hAnsi="Fira Sans" w:cs="Times New Roman"/>
          <w:sz w:val="19"/>
          <w:szCs w:val="19"/>
        </w:rPr>
        <w:t xml:space="preserve">. </w:t>
      </w:r>
      <w:r w:rsidR="00AA7F67">
        <w:rPr>
          <w:rFonts w:ascii="Fira Sans" w:eastAsia="Times New Roman" w:hAnsi="Fira Sans" w:cs="Times New Roman"/>
          <w:sz w:val="19"/>
          <w:szCs w:val="19"/>
        </w:rPr>
        <w:t>Przyczyny i w</w:t>
      </w:r>
      <w:r w:rsidR="00A66335" w:rsidRPr="00B96494">
        <w:rPr>
          <w:rFonts w:ascii="Fira Sans" w:hAnsi="Fira Sans" w:cs="Times New Roman"/>
          <w:sz w:val="19"/>
          <w:szCs w:val="19"/>
        </w:rPr>
        <w:t xml:space="preserve">ystępowanie chorób cywilizacyjnych w Polsce i na świecie. Ochrona przyrody i środowiska. Problemy ekologiczne </w:t>
      </w:r>
      <w:r w:rsidR="009C48C0" w:rsidRPr="00B96494">
        <w:rPr>
          <w:rFonts w:ascii="Fira Sans" w:hAnsi="Fira Sans" w:cs="Times New Roman"/>
          <w:sz w:val="19"/>
          <w:szCs w:val="19"/>
        </w:rPr>
        <w:t xml:space="preserve">w </w:t>
      </w:r>
      <w:r w:rsidR="00A66335" w:rsidRPr="00B96494">
        <w:rPr>
          <w:rFonts w:ascii="Fira Sans" w:hAnsi="Fira Sans" w:cs="Times New Roman"/>
          <w:sz w:val="19"/>
          <w:szCs w:val="19"/>
        </w:rPr>
        <w:t>świ</w:t>
      </w:r>
      <w:r w:rsidR="009C48C0" w:rsidRPr="00B96494">
        <w:rPr>
          <w:rFonts w:ascii="Fira Sans" w:hAnsi="Fira Sans" w:cs="Times New Roman"/>
          <w:sz w:val="19"/>
          <w:szCs w:val="19"/>
        </w:rPr>
        <w:t>ecie</w:t>
      </w:r>
      <w:r w:rsidR="00AB1014" w:rsidRPr="00B96494">
        <w:rPr>
          <w:rFonts w:ascii="Fira Sans" w:eastAsia="Times New Roman" w:hAnsi="Fira Sans" w:cs="Times New Roman"/>
          <w:sz w:val="19"/>
          <w:szCs w:val="19"/>
        </w:rPr>
        <w:t xml:space="preserve">. </w:t>
      </w:r>
      <w:r w:rsidR="00804F48" w:rsidRPr="00B96494">
        <w:rPr>
          <w:rFonts w:ascii="Fira Sans" w:eastAsia="Times New Roman" w:hAnsi="Fira Sans" w:cs="Times New Roman"/>
          <w:sz w:val="19"/>
          <w:szCs w:val="19"/>
        </w:rPr>
        <w:t xml:space="preserve">Zmiany środowiska naturalnego w wyniku działalności gospodarczej. </w:t>
      </w:r>
      <w:r w:rsidR="00AB1014" w:rsidRPr="00B96494">
        <w:rPr>
          <w:rFonts w:ascii="Fira Sans" w:eastAsia="Times New Roman" w:hAnsi="Fira Sans" w:cs="Times New Roman"/>
          <w:sz w:val="19"/>
          <w:szCs w:val="19"/>
        </w:rPr>
        <w:t>Współczesne zagrożenia związane z rozwojem gospodarczym.</w:t>
      </w:r>
    </w:p>
    <w:p w:rsidR="008946C3" w:rsidRDefault="00F70260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sz w:val="19"/>
          <w:szCs w:val="19"/>
        </w:rPr>
        <w:t xml:space="preserve">Zdrowie a długość trwania życia. Epidemie – najważniejsze współczesne zagrożenia. </w:t>
      </w:r>
      <w:r w:rsidR="00455DEC">
        <w:rPr>
          <w:rFonts w:ascii="Fira Sans" w:eastAsia="Times New Roman" w:hAnsi="Fira Sans" w:cs="Times New Roman"/>
          <w:sz w:val="19"/>
          <w:szCs w:val="19"/>
        </w:rPr>
        <w:t xml:space="preserve"> </w:t>
      </w:r>
      <w:r w:rsidR="005C4686" w:rsidRPr="00566342">
        <w:rPr>
          <w:rFonts w:ascii="Fira Sans" w:eastAsia="Times New Roman" w:hAnsi="Fira Sans" w:cs="Times New Roman"/>
          <w:sz w:val="19"/>
          <w:szCs w:val="19"/>
        </w:rPr>
        <w:t>Główne problemy zdrowotne w różnych regionach świata.</w:t>
      </w:r>
      <w:r w:rsidR="005C4686">
        <w:rPr>
          <w:rFonts w:ascii="Fira Sans" w:eastAsia="Times New Roman" w:hAnsi="Fira Sans" w:cs="Times New Roman"/>
          <w:sz w:val="19"/>
          <w:szCs w:val="19"/>
        </w:rPr>
        <w:t xml:space="preserve"> </w:t>
      </w:r>
    </w:p>
    <w:p w:rsidR="00AE0AA4" w:rsidRPr="00B96494" w:rsidRDefault="00AE0AA4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Zalecana literatura</w:t>
      </w:r>
    </w:p>
    <w:p w:rsidR="00B06E43" w:rsidRPr="00B96494" w:rsidRDefault="006248D5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Borowska G., </w:t>
      </w:r>
      <w:r w:rsidR="00B06E43" w:rsidRPr="00B96494">
        <w:rPr>
          <w:rFonts w:ascii="Fira Sans" w:hAnsi="Fira Sans" w:cs="Times New Roman"/>
          <w:i/>
          <w:sz w:val="19"/>
          <w:szCs w:val="19"/>
        </w:rPr>
        <w:t>Spraw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ozdawczość i analiza finansowa, </w:t>
      </w:r>
      <w:r w:rsidR="00B06E43" w:rsidRPr="00B96494">
        <w:rPr>
          <w:rFonts w:ascii="Fira Sans" w:hAnsi="Fira Sans" w:cs="Times New Roman"/>
          <w:sz w:val="19"/>
          <w:szCs w:val="19"/>
        </w:rPr>
        <w:t>WSIP</w:t>
      </w:r>
      <w:r w:rsidRPr="00B96494">
        <w:rPr>
          <w:rFonts w:ascii="Fira Sans" w:hAnsi="Fira Sans" w:cs="Times New Roman"/>
          <w:sz w:val="19"/>
          <w:szCs w:val="19"/>
        </w:rPr>
        <w:t xml:space="preserve">, 2013 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Czechowska L</w:t>
      </w:r>
      <w:r w:rsidR="00FF6B02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>, Janicki A</w:t>
      </w:r>
      <w:r w:rsidR="00FF6B02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>, Święcicki K</w:t>
      </w:r>
      <w:r w:rsidR="00FF6B02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W centrum uwagi</w:t>
      </w:r>
      <w:r w:rsidR="00B027F5" w:rsidRPr="00B96494">
        <w:rPr>
          <w:rFonts w:ascii="Fira Sans" w:hAnsi="Fira Sans" w:cs="Times New Roman"/>
          <w:i/>
          <w:sz w:val="19"/>
          <w:szCs w:val="19"/>
        </w:rPr>
        <w:t>.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Część 2</w:t>
      </w:r>
      <w:r w:rsidR="00B027F5" w:rsidRPr="00B96494">
        <w:rPr>
          <w:rFonts w:ascii="Fira Sans" w:hAnsi="Fira Sans" w:cs="Times New Roman"/>
          <w:i/>
          <w:sz w:val="19"/>
          <w:szCs w:val="19"/>
        </w:rPr>
        <w:t>.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Wiedza o społeczeństwie Podręcznik</w:t>
      </w:r>
      <w:r w:rsidR="007A0E21" w:rsidRPr="00B96494">
        <w:rPr>
          <w:rFonts w:ascii="Fira Sans" w:hAnsi="Fira Sans" w:cs="Times New Roman"/>
          <w:i/>
          <w:sz w:val="19"/>
          <w:szCs w:val="19"/>
        </w:rPr>
        <w:t>.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Zakres rozszerzony</w:t>
      </w:r>
      <w:r w:rsidR="00FF6B02" w:rsidRPr="00B96494">
        <w:rPr>
          <w:rFonts w:ascii="Fira Sans" w:hAnsi="Fira Sans" w:cs="Times New Roman"/>
          <w:sz w:val="19"/>
          <w:szCs w:val="19"/>
        </w:rPr>
        <w:t>, Nowa Era, 2014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Dębski D., Dębski P.</w:t>
      </w:r>
      <w:r w:rsidR="007A0E21" w:rsidRPr="00B96494">
        <w:rPr>
          <w:rFonts w:ascii="Fira Sans" w:hAnsi="Fira Sans" w:cs="Times New Roman"/>
          <w:sz w:val="19"/>
          <w:szCs w:val="19"/>
        </w:rPr>
        <w:t>,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i/>
          <w:sz w:val="19"/>
          <w:szCs w:val="19"/>
        </w:rPr>
        <w:t>Funkcjonowanie przedsiębiorstw</w:t>
      </w:r>
      <w:r w:rsidR="00FF6B02"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sz w:val="19"/>
          <w:szCs w:val="19"/>
        </w:rPr>
        <w:t>WSIP</w:t>
      </w:r>
      <w:r w:rsidR="00FF6B02" w:rsidRPr="00B96494">
        <w:rPr>
          <w:rFonts w:ascii="Fira Sans" w:hAnsi="Fira Sans" w:cs="Times New Roman"/>
          <w:sz w:val="19"/>
          <w:szCs w:val="19"/>
        </w:rPr>
        <w:t>, 2015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Dębski D., Dębski P.</w:t>
      </w:r>
      <w:r w:rsidR="007A0E21" w:rsidRPr="00B96494">
        <w:rPr>
          <w:rFonts w:ascii="Fira Sans" w:hAnsi="Fira Sans" w:cs="Times New Roman"/>
          <w:sz w:val="19"/>
          <w:szCs w:val="19"/>
        </w:rPr>
        <w:t>,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  <w:r w:rsidRPr="00B96494">
        <w:rPr>
          <w:rFonts w:ascii="Fira Sans" w:eastAsia="Times New Roman" w:hAnsi="Fira Sans" w:cs="Times New Roman"/>
          <w:i/>
          <w:sz w:val="19"/>
          <w:szCs w:val="19"/>
        </w:rPr>
        <w:t>Planowanie, analiza ekonomiczna i sprawozdawczość</w:t>
      </w:r>
      <w:r w:rsidR="007A0E21" w:rsidRPr="00B96494">
        <w:rPr>
          <w:rFonts w:ascii="Fira Sans" w:eastAsia="Times New Roman" w:hAnsi="Fira Sans" w:cs="Times New Roman"/>
          <w:i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sz w:val="19"/>
          <w:szCs w:val="19"/>
        </w:rPr>
        <w:t>W</w:t>
      </w:r>
      <w:r w:rsidR="00F031A4" w:rsidRPr="00B96494">
        <w:rPr>
          <w:rFonts w:ascii="Fira Sans" w:hAnsi="Fira Sans" w:cs="Times New Roman"/>
          <w:sz w:val="19"/>
          <w:szCs w:val="19"/>
        </w:rPr>
        <w:t>S</w:t>
      </w:r>
      <w:r w:rsidRPr="00B96494">
        <w:rPr>
          <w:rFonts w:ascii="Fira Sans" w:hAnsi="Fira Sans" w:cs="Times New Roman"/>
          <w:sz w:val="19"/>
          <w:szCs w:val="19"/>
        </w:rPr>
        <w:t>IP</w:t>
      </w:r>
      <w:r w:rsidR="00F031A4" w:rsidRPr="00B96494">
        <w:rPr>
          <w:rFonts w:ascii="Fira Sans" w:hAnsi="Fira Sans" w:cs="Times New Roman"/>
          <w:sz w:val="19"/>
          <w:szCs w:val="19"/>
        </w:rPr>
        <w:t>, Warszawa 2013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Dobrzańska B</w:t>
      </w:r>
      <w:r w:rsidR="00F031A4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>, Dobrzański G</w:t>
      </w:r>
      <w:r w:rsidR="00F031A4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>, Kiełczewski D</w:t>
      </w:r>
      <w:r w:rsidR="00F031A4" w:rsidRPr="00B96494">
        <w:rPr>
          <w:rFonts w:ascii="Fira Sans" w:hAnsi="Fira Sans" w:cs="Times New Roman"/>
          <w:sz w:val="19"/>
          <w:szCs w:val="19"/>
        </w:rPr>
        <w:t>.</w:t>
      </w:r>
      <w:r w:rsidR="00B027F5"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Ochrona środowiska przyrodniczego</w:t>
      </w:r>
      <w:r w:rsidRPr="00B96494">
        <w:rPr>
          <w:rFonts w:ascii="Fira Sans" w:hAnsi="Fira Sans" w:cs="Times New Roman"/>
          <w:sz w:val="19"/>
          <w:szCs w:val="19"/>
        </w:rPr>
        <w:t>, PWN, Warszawa</w:t>
      </w:r>
      <w:r w:rsidR="00F031A4" w:rsidRPr="00B96494">
        <w:rPr>
          <w:rFonts w:ascii="Fira Sans" w:hAnsi="Fira Sans" w:cs="Times New Roman"/>
          <w:sz w:val="19"/>
          <w:szCs w:val="19"/>
        </w:rPr>
        <w:t xml:space="preserve">, </w:t>
      </w:r>
      <w:r w:rsidR="007A0E21" w:rsidRPr="00B96494">
        <w:rPr>
          <w:rFonts w:ascii="Fira Sans" w:hAnsi="Fira Sans" w:cs="Times New Roman"/>
          <w:sz w:val="19"/>
          <w:szCs w:val="19"/>
        </w:rPr>
        <w:t>2015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sz w:val="19"/>
          <w:szCs w:val="19"/>
        </w:rPr>
        <w:t xml:space="preserve">Domański, R., </w:t>
      </w:r>
      <w:r w:rsidRPr="00B96494">
        <w:rPr>
          <w:rFonts w:ascii="Fira Sans" w:eastAsia="Times New Roman" w:hAnsi="Fira Sans" w:cs="Times New Roman"/>
          <w:i/>
          <w:sz w:val="19"/>
          <w:szCs w:val="19"/>
        </w:rPr>
        <w:t>Geografia ekonomiczna. Ujęcie dynamiczne</w:t>
      </w:r>
      <w:r w:rsidR="00D10AF0" w:rsidRPr="00B96494">
        <w:rPr>
          <w:rFonts w:ascii="Fira Sans" w:eastAsia="Times New Roman" w:hAnsi="Fira Sans" w:cs="Times New Roman"/>
          <w:sz w:val="19"/>
          <w:szCs w:val="19"/>
        </w:rPr>
        <w:t>, PWN, Warszawa 200</w:t>
      </w:r>
      <w:r w:rsidR="007A0E21" w:rsidRPr="00B96494">
        <w:rPr>
          <w:rFonts w:ascii="Fira Sans" w:eastAsia="Times New Roman" w:hAnsi="Fira Sans" w:cs="Times New Roman"/>
          <w:sz w:val="19"/>
          <w:szCs w:val="19"/>
        </w:rPr>
        <w:t>6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Frey B</w:t>
      </w:r>
      <w:r w:rsidR="00D10AF0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75 sposobów na statystykę. Jak zmierzyć świat i wygrać z prawdopodobieństwem</w:t>
      </w:r>
      <w:r w:rsidR="00D10AF0" w:rsidRPr="00B96494">
        <w:rPr>
          <w:rFonts w:ascii="Fira Sans" w:hAnsi="Fira Sans" w:cs="Times New Roman"/>
          <w:sz w:val="19"/>
          <w:szCs w:val="19"/>
        </w:rPr>
        <w:t>, Helion S.A., Gliwice</w:t>
      </w:r>
      <w:r w:rsidR="007A0E21" w:rsidRPr="00B96494">
        <w:rPr>
          <w:rFonts w:ascii="Fira Sans" w:hAnsi="Fira Sans" w:cs="Times New Roman"/>
          <w:sz w:val="19"/>
          <w:szCs w:val="19"/>
        </w:rPr>
        <w:t>, 2007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sz w:val="19"/>
          <w:szCs w:val="19"/>
        </w:rPr>
        <w:t>Gorzelany T.</w:t>
      </w:r>
      <w:r w:rsidR="00D10AF0" w:rsidRPr="00B96494">
        <w:rPr>
          <w:rFonts w:ascii="Fira Sans" w:eastAsia="Times New Roman" w:hAnsi="Fira Sans" w:cs="Times New Roman"/>
          <w:sz w:val="19"/>
          <w:szCs w:val="19"/>
        </w:rPr>
        <w:t>,</w:t>
      </w:r>
      <w:r w:rsidRPr="00B96494">
        <w:rPr>
          <w:rFonts w:ascii="Fira Sans" w:eastAsia="Times New Roman" w:hAnsi="Fira Sans" w:cs="Times New Roman"/>
          <w:sz w:val="19"/>
          <w:szCs w:val="19"/>
        </w:rPr>
        <w:t xml:space="preserve">  W.</w:t>
      </w:r>
      <w:r w:rsidR="00D10AF0" w:rsidRPr="00B96494">
        <w:rPr>
          <w:rFonts w:ascii="Fira Sans" w:eastAsia="Times New Roman" w:hAnsi="Fira Sans" w:cs="Times New Roman"/>
          <w:sz w:val="19"/>
          <w:szCs w:val="19"/>
        </w:rPr>
        <w:t xml:space="preserve"> </w:t>
      </w:r>
      <w:proofErr w:type="spellStart"/>
      <w:r w:rsidRPr="00B96494">
        <w:rPr>
          <w:rFonts w:ascii="Fira Sans" w:eastAsia="Times New Roman" w:hAnsi="Fira Sans" w:cs="Times New Roman"/>
          <w:sz w:val="19"/>
          <w:szCs w:val="19"/>
        </w:rPr>
        <w:t>Aue</w:t>
      </w:r>
      <w:proofErr w:type="spellEnd"/>
      <w:r w:rsidR="007A0E21" w:rsidRPr="00B96494">
        <w:rPr>
          <w:rFonts w:ascii="Fira Sans" w:eastAsia="Times New Roman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i/>
          <w:sz w:val="19"/>
          <w:szCs w:val="19"/>
        </w:rPr>
        <w:t>Prowadzenie działalności gospodarczej</w:t>
      </w:r>
      <w:r w:rsidR="007A0E21" w:rsidRPr="00B96494">
        <w:rPr>
          <w:rFonts w:ascii="Fira Sans" w:hAnsi="Fira Sans" w:cs="Times New Roman"/>
          <w:i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sz w:val="19"/>
          <w:szCs w:val="19"/>
        </w:rPr>
        <w:t xml:space="preserve"> W</w:t>
      </w:r>
      <w:r w:rsidR="00D10AF0" w:rsidRPr="00B96494">
        <w:rPr>
          <w:rFonts w:ascii="Fira Sans" w:hAnsi="Fira Sans" w:cs="Times New Roman"/>
          <w:sz w:val="19"/>
          <w:szCs w:val="19"/>
        </w:rPr>
        <w:t>S</w:t>
      </w:r>
      <w:r w:rsidRPr="00B96494">
        <w:rPr>
          <w:rFonts w:ascii="Fira Sans" w:hAnsi="Fira Sans" w:cs="Times New Roman"/>
          <w:sz w:val="19"/>
          <w:szCs w:val="19"/>
        </w:rPr>
        <w:t>IP</w:t>
      </w:r>
      <w:r w:rsidR="00B027F5" w:rsidRPr="00B96494">
        <w:rPr>
          <w:rFonts w:ascii="Fira Sans" w:hAnsi="Fira Sans" w:cs="Times New Roman"/>
          <w:sz w:val="19"/>
          <w:szCs w:val="19"/>
        </w:rPr>
        <w:t xml:space="preserve">, 2015 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  <w:lang w:val="en-US"/>
        </w:rPr>
      </w:pPr>
      <w:r w:rsidRPr="00B96494">
        <w:rPr>
          <w:rFonts w:ascii="Fira Sans" w:hAnsi="Fira Sans" w:cs="Times New Roman"/>
          <w:sz w:val="19"/>
          <w:szCs w:val="19"/>
          <w:lang w:val="en-US"/>
        </w:rPr>
        <w:t>Griffiths D</w:t>
      </w:r>
      <w:r w:rsidR="00D9530D" w:rsidRPr="00B96494">
        <w:rPr>
          <w:rFonts w:ascii="Fira Sans" w:hAnsi="Fira Sans" w:cs="Times New Roman"/>
          <w:sz w:val="19"/>
          <w:szCs w:val="19"/>
          <w:lang w:val="en-US"/>
        </w:rPr>
        <w:t>.</w:t>
      </w:r>
      <w:r w:rsidRPr="00B96494">
        <w:rPr>
          <w:rFonts w:ascii="Fira Sans" w:hAnsi="Fira Sans" w:cs="Times New Roman"/>
          <w:sz w:val="19"/>
          <w:szCs w:val="19"/>
          <w:lang w:val="en-US"/>
        </w:rPr>
        <w:t xml:space="preserve">, Head First. </w:t>
      </w:r>
      <w:proofErr w:type="spellStart"/>
      <w:r w:rsidRPr="00B96494">
        <w:rPr>
          <w:rFonts w:ascii="Fira Sans" w:hAnsi="Fira Sans" w:cs="Times New Roman"/>
          <w:i/>
          <w:sz w:val="19"/>
          <w:szCs w:val="19"/>
          <w:lang w:val="en-US"/>
        </w:rPr>
        <w:t>Statystyka</w:t>
      </w:r>
      <w:proofErr w:type="spellEnd"/>
      <w:r w:rsidRPr="00B96494">
        <w:rPr>
          <w:rFonts w:ascii="Fira Sans" w:hAnsi="Fira Sans" w:cs="Times New Roman"/>
          <w:i/>
          <w:sz w:val="19"/>
          <w:szCs w:val="19"/>
          <w:lang w:val="en-US"/>
        </w:rPr>
        <w:t>,</w:t>
      </w:r>
      <w:r w:rsidRPr="00B96494">
        <w:rPr>
          <w:rFonts w:ascii="Fira Sans" w:hAnsi="Fira Sans" w:cs="Times New Roman"/>
          <w:sz w:val="19"/>
          <w:szCs w:val="19"/>
          <w:lang w:val="en-US"/>
        </w:rPr>
        <w:t xml:space="preserve"> </w:t>
      </w:r>
      <w:proofErr w:type="spellStart"/>
      <w:r w:rsidRPr="00B96494">
        <w:rPr>
          <w:rFonts w:ascii="Fira Sans" w:hAnsi="Fira Sans" w:cs="Times New Roman"/>
          <w:sz w:val="19"/>
          <w:szCs w:val="19"/>
          <w:lang w:val="en-US"/>
        </w:rPr>
        <w:t>Helion</w:t>
      </w:r>
      <w:proofErr w:type="spellEnd"/>
      <w:r w:rsidRPr="00B96494">
        <w:rPr>
          <w:rFonts w:ascii="Fira Sans" w:hAnsi="Fira Sans" w:cs="Times New Roman"/>
          <w:sz w:val="19"/>
          <w:szCs w:val="19"/>
          <w:lang w:val="en-US"/>
        </w:rPr>
        <w:t xml:space="preserve"> S.A.</w:t>
      </w:r>
      <w:r w:rsidR="00D9530D" w:rsidRPr="00B96494">
        <w:rPr>
          <w:rFonts w:ascii="Fira Sans" w:hAnsi="Fira Sans" w:cs="Times New Roman"/>
          <w:sz w:val="19"/>
          <w:szCs w:val="19"/>
          <w:lang w:val="en-US"/>
        </w:rPr>
        <w:t>, Gliwice</w:t>
      </w:r>
      <w:r w:rsidR="007A0E21" w:rsidRPr="00B96494">
        <w:rPr>
          <w:rFonts w:ascii="Fira Sans" w:hAnsi="Fira Sans" w:cs="Times New Roman"/>
          <w:sz w:val="19"/>
          <w:szCs w:val="19"/>
          <w:lang w:val="en-US"/>
        </w:rPr>
        <w:t>, 2010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Jakubowski J</w:t>
      </w:r>
      <w:r w:rsidR="00D9530D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>, Sztencel R</w:t>
      </w:r>
      <w:r w:rsidR="00D9530D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Rachunek prawdopodobieństwa dla (prawie) każdego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="00D9530D" w:rsidRPr="00B96494">
        <w:rPr>
          <w:rFonts w:ascii="Fira Sans" w:hAnsi="Fira Sans" w:cs="Times New Roman"/>
          <w:sz w:val="19"/>
          <w:szCs w:val="19"/>
        </w:rPr>
        <w:t>Warszawa</w:t>
      </w:r>
      <w:r w:rsidR="007A0E21" w:rsidRPr="00B96494">
        <w:rPr>
          <w:rFonts w:ascii="Fira Sans" w:hAnsi="Fira Sans" w:cs="Times New Roman"/>
          <w:sz w:val="19"/>
          <w:szCs w:val="19"/>
        </w:rPr>
        <w:t>,</w:t>
      </w:r>
      <w:r w:rsidR="00D9530D" w:rsidRPr="00B96494">
        <w:rPr>
          <w:rFonts w:ascii="Fira Sans" w:hAnsi="Fira Sans" w:cs="Times New Roman"/>
          <w:sz w:val="19"/>
          <w:szCs w:val="19"/>
        </w:rPr>
        <w:t xml:space="preserve">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Script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="00D9530D" w:rsidRPr="00B96494">
        <w:rPr>
          <w:rFonts w:ascii="Fira Sans" w:hAnsi="Fira Sans" w:cs="Times New Roman"/>
          <w:sz w:val="19"/>
          <w:szCs w:val="19"/>
        </w:rPr>
        <w:t>2002</w:t>
      </w:r>
      <w:r w:rsidRPr="00B96494">
        <w:rPr>
          <w:rFonts w:ascii="Fira Sans" w:hAnsi="Fira Sans" w:cs="Times New Roman"/>
          <w:b/>
          <w:sz w:val="19"/>
          <w:szCs w:val="19"/>
        </w:rPr>
        <w:t xml:space="preserve"> 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lastRenderedPageBreak/>
        <w:t>Janicki A</w:t>
      </w:r>
      <w:r w:rsidR="00D9530D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W centrum uwagi. Podręcznik do wiedzy o społeczeństwie dla szkół ponadgimnazjalnych. Zakres podstawowy</w:t>
      </w:r>
      <w:r w:rsidR="00D9530D" w:rsidRPr="00B96494">
        <w:rPr>
          <w:rFonts w:ascii="Fira Sans" w:hAnsi="Fira Sans" w:cs="Times New Roman"/>
          <w:sz w:val="19"/>
          <w:szCs w:val="19"/>
        </w:rPr>
        <w:t>, Nowa Era</w:t>
      </w:r>
      <w:r w:rsidR="003E6DDA" w:rsidRPr="00B96494">
        <w:rPr>
          <w:rFonts w:ascii="Fira Sans" w:hAnsi="Fira Sans" w:cs="Times New Roman"/>
          <w:sz w:val="19"/>
          <w:szCs w:val="19"/>
        </w:rPr>
        <w:t>, 2014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Janicki A</w:t>
      </w:r>
      <w:r w:rsidR="003E6DDA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Kięczkowska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J</w:t>
      </w:r>
      <w:r w:rsidR="003E6DDA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Menz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M</w:t>
      </w:r>
      <w:r w:rsidR="003E6DDA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W centrum uwagi. Część 1. Wiedza o społeczeństwie. Podręcznik. Zakres rozszerzony</w:t>
      </w:r>
      <w:r w:rsidR="003E6DDA" w:rsidRPr="00B96494">
        <w:rPr>
          <w:rFonts w:ascii="Fira Sans" w:hAnsi="Fira Sans" w:cs="Times New Roman"/>
          <w:sz w:val="19"/>
          <w:szCs w:val="19"/>
        </w:rPr>
        <w:t xml:space="preserve">, Nowa Era, </w:t>
      </w:r>
      <w:r w:rsidR="00B027F5" w:rsidRPr="00B96494">
        <w:rPr>
          <w:rFonts w:ascii="Fira Sans" w:hAnsi="Fira Sans" w:cs="Times New Roman"/>
          <w:sz w:val="19"/>
          <w:szCs w:val="19"/>
        </w:rPr>
        <w:t>2013</w:t>
      </w:r>
      <w:r w:rsidR="004B120F">
        <w:rPr>
          <w:rFonts w:ascii="Fira Sans" w:hAnsi="Fira Sans" w:cs="Times New Roman"/>
          <w:sz w:val="19"/>
          <w:szCs w:val="19"/>
        </w:rPr>
        <w:t xml:space="preserve"> 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Kałuszka M</w:t>
      </w:r>
      <w:r w:rsidR="008A27CC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Rachunek prawdopodobieństwa i statystyka dla licealistów</w:t>
      </w:r>
      <w:r w:rsidRPr="00B96494">
        <w:rPr>
          <w:rFonts w:ascii="Fira Sans" w:hAnsi="Fira Sans" w:cs="Times New Roman"/>
          <w:sz w:val="19"/>
          <w:szCs w:val="19"/>
        </w:rPr>
        <w:t>, Wydawnictwa Naukowo-Techniczne, Warszawa</w:t>
      </w:r>
      <w:r w:rsidR="008A27CC" w:rsidRPr="00B96494">
        <w:rPr>
          <w:rFonts w:ascii="Fira Sans" w:hAnsi="Fira Sans" w:cs="Times New Roman"/>
          <w:sz w:val="19"/>
          <w:szCs w:val="19"/>
        </w:rPr>
        <w:t>, 1999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Korman D</w:t>
      </w:r>
      <w:r w:rsidR="008A27CC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Informatyka Europejczyka. Podręcznik z płytą CD</w:t>
      </w:r>
      <w:r w:rsidR="007973E6" w:rsidRPr="00B96494">
        <w:rPr>
          <w:rFonts w:ascii="Fira Sans" w:hAnsi="Fira Sans" w:cs="Times New Roman"/>
          <w:i/>
          <w:sz w:val="19"/>
          <w:szCs w:val="19"/>
        </w:rPr>
        <w:t>. C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zęść 2. Zakres  rozszerzony, </w:t>
      </w:r>
      <w:r w:rsidRPr="00B96494">
        <w:rPr>
          <w:rFonts w:ascii="Fira Sans" w:hAnsi="Fira Sans" w:cs="Times New Roman"/>
          <w:sz w:val="19"/>
          <w:szCs w:val="19"/>
        </w:rPr>
        <w:t>Helion Edukacja, 2013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sz w:val="19"/>
          <w:szCs w:val="19"/>
        </w:rPr>
        <w:t xml:space="preserve">Kuciński, K. (red.), </w:t>
      </w:r>
      <w:r w:rsidRPr="00B96494">
        <w:rPr>
          <w:rFonts w:ascii="Fira Sans" w:eastAsia="Times New Roman" w:hAnsi="Fira Sans" w:cs="Times New Roman"/>
          <w:i/>
          <w:sz w:val="19"/>
          <w:szCs w:val="19"/>
        </w:rPr>
        <w:t>Geografia ekonomiczna</w:t>
      </w:r>
      <w:r w:rsidRPr="00B96494">
        <w:rPr>
          <w:rFonts w:ascii="Fira Sans" w:eastAsia="Times New Roman" w:hAnsi="Fira Sans" w:cs="Times New Roman"/>
          <w:sz w:val="19"/>
          <w:szCs w:val="19"/>
        </w:rPr>
        <w:t>, Wolters Kluwer, Warszawa</w:t>
      </w:r>
      <w:r w:rsidR="008A27CC" w:rsidRPr="00B96494">
        <w:rPr>
          <w:rFonts w:ascii="Fira Sans" w:eastAsia="Times New Roman" w:hAnsi="Fira Sans" w:cs="Times New Roman"/>
          <w:sz w:val="19"/>
          <w:szCs w:val="19"/>
        </w:rPr>
        <w:t>, 2015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Makieła Z., Rachwał T.</w:t>
      </w:r>
      <w:r w:rsidR="00473DDF" w:rsidRPr="00B96494">
        <w:rPr>
          <w:rFonts w:ascii="Fira Sans" w:hAnsi="Fira Sans" w:cs="Times New Roman"/>
          <w:sz w:val="19"/>
          <w:szCs w:val="19"/>
        </w:rPr>
        <w:t>,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i/>
          <w:sz w:val="19"/>
          <w:szCs w:val="19"/>
        </w:rPr>
        <w:t>Krok w przedsiębiorczość</w:t>
      </w:r>
      <w:r w:rsidR="00311917" w:rsidRPr="00B96494">
        <w:rPr>
          <w:rFonts w:ascii="Fira Sans" w:hAnsi="Fira Sans" w:cs="Times New Roman"/>
          <w:i/>
          <w:sz w:val="19"/>
          <w:szCs w:val="19"/>
        </w:rPr>
        <w:t>,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sz w:val="19"/>
          <w:szCs w:val="19"/>
        </w:rPr>
        <w:t>Nowa Era</w:t>
      </w:r>
      <w:r w:rsidR="00311917" w:rsidRPr="00B96494">
        <w:rPr>
          <w:rFonts w:ascii="Fira Sans" w:hAnsi="Fira Sans" w:cs="Times New Roman"/>
          <w:sz w:val="19"/>
          <w:szCs w:val="19"/>
        </w:rPr>
        <w:t>, 2013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proofErr w:type="spellStart"/>
      <w:r w:rsidRPr="00B96494">
        <w:rPr>
          <w:rFonts w:ascii="Fira Sans" w:hAnsi="Fira Sans" w:cs="Times New Roman"/>
          <w:sz w:val="19"/>
          <w:szCs w:val="19"/>
        </w:rPr>
        <w:t>Maksimowicz-Ajchel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A</w:t>
      </w:r>
      <w:r w:rsidR="00311917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Zarys statystyki. Podręcznik do nauczania zawodów z branży ekonomicznej</w:t>
      </w:r>
      <w:r w:rsidRPr="00B96494">
        <w:rPr>
          <w:rFonts w:ascii="Fira Sans" w:hAnsi="Fira Sans" w:cs="Times New Roman"/>
          <w:sz w:val="19"/>
          <w:szCs w:val="19"/>
        </w:rPr>
        <w:t>, WSiP, Warszawa</w:t>
      </w:r>
      <w:r w:rsidR="00311917" w:rsidRPr="00B96494">
        <w:rPr>
          <w:rFonts w:ascii="Fira Sans" w:hAnsi="Fira Sans" w:cs="Times New Roman"/>
          <w:sz w:val="19"/>
          <w:szCs w:val="19"/>
        </w:rPr>
        <w:t>, 2013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proofErr w:type="spellStart"/>
      <w:r w:rsidRPr="00B96494">
        <w:rPr>
          <w:rFonts w:ascii="Fira Sans" w:hAnsi="Fira Sans" w:cs="Times New Roman"/>
          <w:sz w:val="19"/>
          <w:szCs w:val="19"/>
        </w:rPr>
        <w:t>Mielczarczyk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Z.</w:t>
      </w:r>
      <w:r w:rsidR="003C4692" w:rsidRPr="00B96494">
        <w:rPr>
          <w:rFonts w:ascii="Fira Sans" w:hAnsi="Fira Sans" w:cs="Times New Roman"/>
          <w:sz w:val="19"/>
          <w:szCs w:val="19"/>
        </w:rPr>
        <w:t>,</w:t>
      </w:r>
      <w:r w:rsidR="003C4692" w:rsidRPr="00B96494">
        <w:rPr>
          <w:rFonts w:ascii="Fira Sans" w:hAnsi="Fira Sans" w:cs="Times New Roman"/>
          <w:i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i/>
          <w:sz w:val="19"/>
          <w:szCs w:val="19"/>
        </w:rPr>
        <w:t>Podstawy finansów publicznych</w:t>
      </w:r>
      <w:r w:rsidR="00311917" w:rsidRPr="00B96494">
        <w:rPr>
          <w:rFonts w:ascii="Fira Sans" w:hAnsi="Fira Sans" w:cs="Times New Roman"/>
          <w:i/>
          <w:sz w:val="19"/>
          <w:szCs w:val="19"/>
        </w:rPr>
        <w:t>,</w:t>
      </w:r>
      <w:r w:rsidR="003C4692" w:rsidRPr="00B96494">
        <w:rPr>
          <w:rFonts w:ascii="Fira Sans" w:hAnsi="Fira Sans" w:cs="Times New Roman"/>
          <w:i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i/>
          <w:sz w:val="19"/>
          <w:szCs w:val="19"/>
        </w:rPr>
        <w:t>WSI</w:t>
      </w:r>
      <w:r w:rsidR="00311917" w:rsidRPr="00B96494">
        <w:rPr>
          <w:rFonts w:ascii="Fira Sans" w:hAnsi="Fira Sans" w:cs="Times New Roman"/>
          <w:i/>
          <w:sz w:val="19"/>
          <w:szCs w:val="19"/>
        </w:rPr>
        <w:t xml:space="preserve">P, </w:t>
      </w:r>
      <w:r w:rsidR="00311917" w:rsidRPr="00B96494">
        <w:rPr>
          <w:rFonts w:ascii="Fira Sans" w:hAnsi="Fira Sans" w:cs="Times New Roman"/>
          <w:sz w:val="19"/>
          <w:szCs w:val="19"/>
        </w:rPr>
        <w:t>Warszawa, 2013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proofErr w:type="spellStart"/>
      <w:r w:rsidRPr="00B96494">
        <w:rPr>
          <w:rFonts w:ascii="Fira Sans" w:hAnsi="Fira Sans" w:cs="Times New Roman"/>
          <w:sz w:val="19"/>
          <w:szCs w:val="19"/>
        </w:rPr>
        <w:t>Oczkoś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E</w:t>
      </w:r>
      <w:r w:rsidR="00311917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Rachunek prawdopodobieństwa dla licealistów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Eremis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>, Warszawa</w:t>
      </w:r>
      <w:r w:rsidR="00311917" w:rsidRPr="00B96494">
        <w:rPr>
          <w:rFonts w:ascii="Fira Sans" w:hAnsi="Fira Sans" w:cs="Times New Roman"/>
          <w:sz w:val="19"/>
          <w:szCs w:val="19"/>
        </w:rPr>
        <w:t>, 2005</w:t>
      </w:r>
    </w:p>
    <w:p w:rsidR="00B06E43" w:rsidRPr="00B96494" w:rsidRDefault="003C4692" w:rsidP="00B96494">
      <w:pPr>
        <w:spacing w:after="0" w:line="240" w:lineRule="exact"/>
        <w:jc w:val="both"/>
        <w:rPr>
          <w:rFonts w:ascii="Fira Sans" w:eastAsia="Times New Roman" w:hAnsi="Fira Sans" w:cs="Times New Roman"/>
          <w:sz w:val="19"/>
          <w:szCs w:val="19"/>
        </w:rPr>
      </w:pPr>
      <w:r w:rsidRPr="00B96494">
        <w:rPr>
          <w:rFonts w:ascii="Fira Sans" w:eastAsia="Times New Roman" w:hAnsi="Fira Sans" w:cs="Times New Roman"/>
          <w:sz w:val="19"/>
          <w:szCs w:val="19"/>
        </w:rPr>
        <w:t>Ostrowska D.</w:t>
      </w:r>
      <w:r w:rsidR="00B06E43" w:rsidRPr="00B96494">
        <w:rPr>
          <w:rFonts w:ascii="Fira Sans" w:eastAsia="Times New Roman" w:hAnsi="Fira Sans" w:cs="Times New Roman"/>
          <w:sz w:val="19"/>
          <w:szCs w:val="19"/>
        </w:rPr>
        <w:t>,</w:t>
      </w:r>
      <w:r w:rsidRPr="00B96494">
        <w:rPr>
          <w:rFonts w:ascii="Fira Sans" w:eastAsia="Times New Roman" w:hAnsi="Fira Sans" w:cs="Times New Roman"/>
          <w:sz w:val="19"/>
          <w:szCs w:val="19"/>
        </w:rPr>
        <w:t xml:space="preserve"> Niedźwiecka E.</w:t>
      </w:r>
      <w:r w:rsidR="00B06E43" w:rsidRPr="00B96494">
        <w:rPr>
          <w:rFonts w:ascii="Fira Sans" w:eastAsia="Times New Roman" w:hAnsi="Fira Sans" w:cs="Times New Roman"/>
          <w:sz w:val="19"/>
          <w:szCs w:val="19"/>
        </w:rPr>
        <w:t xml:space="preserve">, </w:t>
      </w:r>
      <w:r w:rsidR="00B06E43" w:rsidRPr="00B96494">
        <w:rPr>
          <w:rFonts w:ascii="Fira Sans" w:eastAsia="Times New Roman" w:hAnsi="Fira Sans" w:cs="Times New Roman"/>
          <w:i/>
          <w:iCs/>
          <w:sz w:val="19"/>
          <w:szCs w:val="19"/>
        </w:rPr>
        <w:t>Podstawy finansów przedsiębiorstw</w:t>
      </w:r>
      <w:r w:rsidR="00B06E43" w:rsidRPr="00B96494">
        <w:rPr>
          <w:rFonts w:ascii="Fira Sans" w:eastAsia="Times New Roman" w:hAnsi="Fira Sans" w:cs="Times New Roman"/>
          <w:sz w:val="19"/>
          <w:szCs w:val="19"/>
        </w:rPr>
        <w:t xml:space="preserve">, </w:t>
      </w:r>
      <w:proofErr w:type="spellStart"/>
      <w:r w:rsidR="00B06E43" w:rsidRPr="00B96494">
        <w:rPr>
          <w:rFonts w:ascii="Fira Sans" w:eastAsia="Times New Roman" w:hAnsi="Fira Sans" w:cs="Times New Roman"/>
          <w:sz w:val="19"/>
          <w:szCs w:val="19"/>
        </w:rPr>
        <w:t>Difin</w:t>
      </w:r>
      <w:proofErr w:type="spellEnd"/>
      <w:r w:rsidR="00B06E43" w:rsidRPr="00B96494">
        <w:rPr>
          <w:rFonts w:ascii="Fira Sans" w:eastAsia="Times New Roman" w:hAnsi="Fira Sans" w:cs="Times New Roman"/>
          <w:sz w:val="19"/>
          <w:szCs w:val="19"/>
        </w:rPr>
        <w:t>, Warszawa</w:t>
      </w:r>
      <w:r w:rsidRPr="00B96494">
        <w:rPr>
          <w:rFonts w:ascii="Fira Sans" w:eastAsia="Times New Roman" w:hAnsi="Fira Sans" w:cs="Times New Roman"/>
          <w:sz w:val="19"/>
          <w:szCs w:val="19"/>
        </w:rPr>
        <w:t>,</w:t>
      </w:r>
      <w:r w:rsidR="00B06E43" w:rsidRPr="00B96494">
        <w:rPr>
          <w:rFonts w:ascii="Fira Sans" w:eastAsia="Times New Roman" w:hAnsi="Fira Sans" w:cs="Times New Roman"/>
          <w:sz w:val="19"/>
          <w:szCs w:val="19"/>
        </w:rPr>
        <w:t xml:space="preserve"> 2015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Podstawka M.</w:t>
      </w:r>
      <w:r w:rsidR="003B501E" w:rsidRPr="00B96494">
        <w:rPr>
          <w:rFonts w:ascii="Fira Sans" w:hAnsi="Fira Sans" w:cs="Times New Roman"/>
          <w:sz w:val="19"/>
          <w:szCs w:val="19"/>
        </w:rPr>
        <w:t>,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Finanse</w:t>
      </w:r>
      <w:r w:rsidR="003C4692" w:rsidRPr="00B96494">
        <w:rPr>
          <w:rFonts w:ascii="Fira Sans" w:hAnsi="Fira Sans" w:cs="Times New Roman"/>
          <w:i/>
          <w:sz w:val="19"/>
          <w:szCs w:val="19"/>
        </w:rPr>
        <w:t>,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sz w:val="19"/>
          <w:szCs w:val="19"/>
        </w:rPr>
        <w:t>PWN</w:t>
      </w:r>
      <w:r w:rsidR="00C81A06" w:rsidRPr="00B96494">
        <w:rPr>
          <w:rFonts w:ascii="Fira Sans" w:hAnsi="Fira Sans" w:cs="Times New Roman"/>
          <w:sz w:val="19"/>
          <w:szCs w:val="19"/>
        </w:rPr>
        <w:t>, Warszawa, 2015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Skłodowski J</w:t>
      </w:r>
      <w:r w:rsidR="00C81A06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Informatyka Europejczyka. Podręcznik z płytą CD. Zakres pod</w:t>
      </w:r>
      <w:r w:rsidR="00C81A06" w:rsidRPr="00B96494">
        <w:rPr>
          <w:rFonts w:ascii="Fira Sans" w:hAnsi="Fira Sans" w:cs="Times New Roman"/>
          <w:i/>
          <w:sz w:val="19"/>
          <w:szCs w:val="19"/>
        </w:rPr>
        <w:t>stawowy</w:t>
      </w:r>
      <w:r w:rsidRPr="00B96494">
        <w:rPr>
          <w:rFonts w:ascii="Fira Sans" w:hAnsi="Fira Sans" w:cs="Times New Roman"/>
          <w:sz w:val="19"/>
          <w:szCs w:val="19"/>
        </w:rPr>
        <w:t>, Helion Edukacja, 2012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Sobczyk M.</w:t>
      </w:r>
      <w:r w:rsidR="0021562C" w:rsidRPr="00B96494">
        <w:rPr>
          <w:rFonts w:ascii="Fira Sans" w:hAnsi="Fira Sans" w:cs="Times New Roman"/>
          <w:sz w:val="19"/>
          <w:szCs w:val="19"/>
        </w:rPr>
        <w:t>,</w:t>
      </w:r>
      <w:r w:rsidRPr="00B96494">
        <w:rPr>
          <w:rFonts w:ascii="Fira Sans" w:hAnsi="Fira Sans" w:cs="Times New Roman"/>
          <w:sz w:val="19"/>
          <w:szCs w:val="19"/>
        </w:rPr>
        <w:t xml:space="preserve"> </w:t>
      </w:r>
      <w:r w:rsidRPr="00B96494">
        <w:rPr>
          <w:rFonts w:ascii="Fira Sans" w:hAnsi="Fira Sans" w:cs="Times New Roman"/>
          <w:i/>
          <w:sz w:val="19"/>
          <w:szCs w:val="19"/>
        </w:rPr>
        <w:t>Statystyka</w:t>
      </w:r>
      <w:r w:rsidR="003C4692" w:rsidRPr="00B96494">
        <w:rPr>
          <w:rFonts w:ascii="Fira Sans" w:hAnsi="Fira Sans" w:cs="Times New Roman"/>
          <w:i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sz w:val="19"/>
          <w:szCs w:val="19"/>
        </w:rPr>
        <w:t xml:space="preserve"> PWN</w:t>
      </w:r>
      <w:r w:rsidR="003C4692" w:rsidRPr="00B96494">
        <w:rPr>
          <w:rFonts w:ascii="Fira Sans" w:hAnsi="Fira Sans" w:cs="Times New Roman"/>
          <w:sz w:val="19"/>
          <w:szCs w:val="19"/>
        </w:rPr>
        <w:t>, Warszawa, 2016</w:t>
      </w:r>
    </w:p>
    <w:p w:rsidR="00B06E43" w:rsidRPr="00B96494" w:rsidRDefault="00B06E43" w:rsidP="00B96494">
      <w:pPr>
        <w:spacing w:after="12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Zawadzka G</w:t>
      </w:r>
      <w:r w:rsidR="003C4692" w:rsidRPr="00B96494">
        <w:rPr>
          <w:rFonts w:ascii="Fira Sans" w:hAnsi="Fira Sans" w:cs="Times New Roman"/>
          <w:sz w:val="19"/>
          <w:szCs w:val="19"/>
        </w:rPr>
        <w:t>.</w:t>
      </w:r>
      <w:r w:rsidRPr="00B96494">
        <w:rPr>
          <w:rFonts w:ascii="Fira Sans" w:hAnsi="Fira Sans" w:cs="Times New Roman"/>
          <w:sz w:val="19"/>
          <w:szCs w:val="19"/>
        </w:rPr>
        <w:t xml:space="preserve">, </w:t>
      </w:r>
      <w:r w:rsidRPr="00B96494">
        <w:rPr>
          <w:rFonts w:ascii="Fira Sans" w:hAnsi="Fira Sans" w:cs="Times New Roman"/>
          <w:i/>
          <w:sz w:val="19"/>
          <w:szCs w:val="19"/>
        </w:rPr>
        <w:t>Informatyka Europejczyka. Podręcznik z płytą CD</w:t>
      </w:r>
      <w:r w:rsidR="003B501E" w:rsidRPr="00B96494">
        <w:rPr>
          <w:rFonts w:ascii="Fira Sans" w:hAnsi="Fira Sans" w:cs="Times New Roman"/>
          <w:i/>
          <w:sz w:val="19"/>
          <w:szCs w:val="19"/>
        </w:rPr>
        <w:t>. C</w:t>
      </w:r>
      <w:r w:rsidRPr="00B96494">
        <w:rPr>
          <w:rFonts w:ascii="Fira Sans" w:hAnsi="Fira Sans" w:cs="Times New Roman"/>
          <w:i/>
          <w:sz w:val="19"/>
          <w:szCs w:val="19"/>
        </w:rPr>
        <w:t>zęść 1. Zakres rozszerzony</w:t>
      </w:r>
      <w:r w:rsidRPr="00B96494">
        <w:rPr>
          <w:rFonts w:ascii="Fira Sans" w:hAnsi="Fira Sans" w:cs="Times New Roman"/>
          <w:sz w:val="19"/>
          <w:szCs w:val="19"/>
        </w:rPr>
        <w:t>, Helion Edukacja, 2013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 xml:space="preserve">Czasopisma 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„Ekonomista”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„Gospodarka Narodowa”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„Wiadomości Statystyczne”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„Informacja o sytuacji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społeczno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– gospodarczej kraju”</w:t>
      </w:r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„Polska – wskaźniki makroekonomiczne”</w:t>
      </w:r>
    </w:p>
    <w:p w:rsidR="00BC0AA5" w:rsidRPr="00B96494" w:rsidRDefault="00BC0AA5" w:rsidP="00B96494">
      <w:pPr>
        <w:spacing w:after="12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„Kwartalnik Statystyczny” </w:t>
      </w:r>
    </w:p>
    <w:p w:rsidR="00D85EFD" w:rsidRPr="00B96494" w:rsidRDefault="0021562C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Bazy danych</w:t>
      </w:r>
      <w:r w:rsidR="00D85EFD" w:rsidRPr="00B96494">
        <w:rPr>
          <w:rFonts w:ascii="Fira Sans" w:hAnsi="Fira Sans" w:cs="Times New Roman"/>
          <w:b/>
          <w:sz w:val="19"/>
          <w:szCs w:val="19"/>
        </w:rPr>
        <w:t xml:space="preserve"> </w:t>
      </w:r>
    </w:p>
    <w:p w:rsidR="00D85EFD" w:rsidRPr="00B96494" w:rsidRDefault="00D85EFD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Bank Danych Lokalnych</w:t>
      </w:r>
    </w:p>
    <w:p w:rsidR="00D85EFD" w:rsidRPr="00B96494" w:rsidRDefault="00495FF7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hyperlink r:id="rId10" w:history="1">
        <w:r w:rsidR="00D85EFD" w:rsidRPr="00B96494">
          <w:rPr>
            <w:rStyle w:val="Hipercze"/>
            <w:rFonts w:ascii="Fira Sans" w:hAnsi="Fira Sans" w:cs="Times New Roman"/>
            <w:color w:val="auto"/>
            <w:sz w:val="19"/>
            <w:szCs w:val="19"/>
          </w:rPr>
          <w:t>http://stat.gov.pl/bdl/app/strona.html?p_name=indeks</w:t>
        </w:r>
      </w:hyperlink>
    </w:p>
    <w:p w:rsidR="00D85EFD" w:rsidRPr="00B96494" w:rsidRDefault="00D85EFD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Baza Demografia</w:t>
      </w:r>
    </w:p>
    <w:p w:rsidR="00D85EFD" w:rsidRPr="00B96494" w:rsidRDefault="00495FF7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hyperlink r:id="rId11" w:history="1">
        <w:r w:rsidR="00D85EFD" w:rsidRPr="00B96494">
          <w:rPr>
            <w:rStyle w:val="Hipercze"/>
            <w:rFonts w:ascii="Fira Sans" w:hAnsi="Fira Sans" w:cs="Times New Roman"/>
            <w:color w:val="auto"/>
            <w:sz w:val="19"/>
            <w:szCs w:val="19"/>
          </w:rPr>
          <w:t>http://demografia.stat.gov.pl/bazademografia/</w:t>
        </w:r>
      </w:hyperlink>
    </w:p>
    <w:p w:rsidR="00D85EFD" w:rsidRPr="00B96494" w:rsidRDefault="00D85EFD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Baza SDDS (Dane gospodarcze i finansowe dla Polski</w:t>
      </w:r>
      <w:r w:rsidR="0021562C" w:rsidRPr="00B96494">
        <w:rPr>
          <w:rFonts w:ascii="Fira Sans" w:hAnsi="Fira Sans" w:cs="Times New Roman"/>
          <w:sz w:val="19"/>
          <w:szCs w:val="19"/>
        </w:rPr>
        <w:t>)</w:t>
      </w:r>
    </w:p>
    <w:p w:rsidR="00D85EFD" w:rsidRPr="00B96494" w:rsidRDefault="00495FF7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hyperlink r:id="rId12" w:history="1">
        <w:r w:rsidR="00D85EFD" w:rsidRPr="00B96494">
          <w:rPr>
            <w:rStyle w:val="Hipercze"/>
            <w:rFonts w:ascii="Fira Sans" w:hAnsi="Fira Sans" w:cs="Times New Roman"/>
            <w:color w:val="auto"/>
            <w:sz w:val="19"/>
            <w:szCs w:val="19"/>
          </w:rPr>
          <w:t>http://stat.gov.pl/banki-i-bazy-danych/sdds/</w:t>
        </w:r>
      </w:hyperlink>
    </w:p>
    <w:p w:rsidR="00D85EFD" w:rsidRPr="00B96494" w:rsidRDefault="00D85EFD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Dziedzinowe Bazy Danych </w:t>
      </w:r>
    </w:p>
    <w:p w:rsidR="00D85EFD" w:rsidRPr="00B96494" w:rsidRDefault="00495FF7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  <w:hyperlink r:id="rId13" w:history="1">
        <w:r w:rsidR="00D85EFD" w:rsidRPr="00B96494">
          <w:rPr>
            <w:rStyle w:val="Hipercze"/>
            <w:rFonts w:ascii="Fira Sans" w:hAnsi="Fira Sans" w:cs="Times New Roman"/>
            <w:color w:val="auto"/>
            <w:sz w:val="19"/>
            <w:szCs w:val="19"/>
          </w:rPr>
          <w:t>http://stat.gov.pl/banki-i-bazy-danych/platforma-analityczna-swaid-dziedzinowe-bazy-wiedzy/</w:t>
        </w:r>
      </w:hyperlink>
    </w:p>
    <w:p w:rsidR="00B06E43" w:rsidRPr="00B96494" w:rsidRDefault="00B06E43" w:rsidP="00B96494">
      <w:pPr>
        <w:spacing w:after="0" w:line="240" w:lineRule="exact"/>
        <w:jc w:val="both"/>
        <w:rPr>
          <w:rFonts w:ascii="Fira Sans" w:hAnsi="Fira Sans" w:cs="Times New Roman"/>
          <w:sz w:val="19"/>
          <w:szCs w:val="19"/>
        </w:rPr>
      </w:pPr>
    </w:p>
    <w:p w:rsidR="00B06E43" w:rsidRPr="00B96494" w:rsidRDefault="0005332E" w:rsidP="00B96494">
      <w:pPr>
        <w:spacing w:after="0"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 xml:space="preserve">PUBLIKACJE </w:t>
      </w:r>
      <w:r w:rsidR="00B06E43" w:rsidRPr="00B96494">
        <w:rPr>
          <w:rFonts w:ascii="Fira Sans" w:hAnsi="Fira Sans" w:cs="Times New Roman"/>
          <w:b/>
          <w:sz w:val="19"/>
          <w:szCs w:val="19"/>
        </w:rPr>
        <w:t>GUS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Roczniki statystyczne</w:t>
      </w:r>
    </w:p>
    <w:p w:rsidR="00943E66" w:rsidRPr="002F2737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 xml:space="preserve">Mały </w:t>
      </w:r>
      <w:r w:rsidR="009008A0" w:rsidRPr="002F2737">
        <w:rPr>
          <w:rFonts w:ascii="Fira Sans" w:hAnsi="Fira Sans" w:cs="Times New Roman"/>
          <w:i/>
          <w:sz w:val="19"/>
          <w:szCs w:val="19"/>
        </w:rPr>
        <w:t>Rocznik Statystyczny Polski 2018</w:t>
      </w:r>
      <w:r w:rsidR="0005332E" w:rsidRPr="002F2737">
        <w:rPr>
          <w:rFonts w:ascii="Fira Sans" w:hAnsi="Fira Sans" w:cs="Times New Roman"/>
          <w:sz w:val="19"/>
          <w:szCs w:val="19"/>
        </w:rPr>
        <w:t>, ZWS, Warszawa, 201</w:t>
      </w:r>
      <w:r w:rsidR="009008A0" w:rsidRPr="002F2737">
        <w:rPr>
          <w:rFonts w:ascii="Fira Sans" w:hAnsi="Fira Sans" w:cs="Times New Roman"/>
          <w:sz w:val="19"/>
          <w:szCs w:val="19"/>
        </w:rPr>
        <w:t>8</w:t>
      </w:r>
      <w:r w:rsidRPr="002F2737">
        <w:rPr>
          <w:rFonts w:ascii="Fira Sans" w:hAnsi="Fira Sans" w:cs="Times New Roman"/>
          <w:sz w:val="19"/>
          <w:szCs w:val="19"/>
        </w:rPr>
        <w:t xml:space="preserve"> (wydanie roczne)</w:t>
      </w:r>
    </w:p>
    <w:p w:rsidR="00943E66" w:rsidRPr="00FE3591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FE3591">
        <w:rPr>
          <w:rFonts w:ascii="Fira Sans" w:hAnsi="Fira Sans" w:cs="Times New Roman"/>
          <w:sz w:val="19"/>
          <w:szCs w:val="19"/>
        </w:rPr>
        <w:t xml:space="preserve">GUS, </w:t>
      </w:r>
      <w:r w:rsidRPr="00FE3591">
        <w:rPr>
          <w:rFonts w:ascii="Fira Sans" w:hAnsi="Fira Sans" w:cs="Times New Roman"/>
          <w:i/>
          <w:sz w:val="19"/>
          <w:szCs w:val="19"/>
        </w:rPr>
        <w:t>Rocznik Demograficzny 2017</w:t>
      </w:r>
      <w:r w:rsidR="0005332E" w:rsidRPr="00FE3591">
        <w:rPr>
          <w:rFonts w:ascii="Fira Sans" w:hAnsi="Fira Sans" w:cs="Times New Roman"/>
          <w:sz w:val="19"/>
          <w:szCs w:val="19"/>
        </w:rPr>
        <w:t>, ZWS, Warszawa, 2017</w:t>
      </w:r>
      <w:r w:rsidRPr="00FE3591">
        <w:rPr>
          <w:rFonts w:ascii="Fira Sans" w:hAnsi="Fira Sans" w:cs="Times New Roman"/>
          <w:sz w:val="19"/>
          <w:szCs w:val="19"/>
        </w:rPr>
        <w:t xml:space="preserve"> (wydanie roczne)</w:t>
      </w:r>
    </w:p>
    <w:p w:rsidR="00943E66" w:rsidRPr="002F2737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Rocznik Statystyczny Przemysłu 201</w:t>
      </w:r>
      <w:r w:rsidR="002F2737" w:rsidRPr="002F2737">
        <w:rPr>
          <w:rFonts w:ascii="Fira Sans" w:hAnsi="Fira Sans" w:cs="Times New Roman"/>
          <w:i/>
          <w:sz w:val="19"/>
          <w:szCs w:val="19"/>
        </w:rPr>
        <w:t>7</w:t>
      </w:r>
      <w:r w:rsidRPr="002F2737">
        <w:rPr>
          <w:rFonts w:ascii="Fira Sans" w:hAnsi="Fira Sans" w:cs="Times New Roman"/>
          <w:sz w:val="19"/>
          <w:szCs w:val="19"/>
        </w:rPr>
        <w:t>, ZWS, War</w:t>
      </w:r>
      <w:r w:rsidR="0005332E" w:rsidRPr="002F2737">
        <w:rPr>
          <w:rFonts w:ascii="Fira Sans" w:hAnsi="Fira Sans" w:cs="Times New Roman"/>
          <w:sz w:val="19"/>
          <w:szCs w:val="19"/>
        </w:rPr>
        <w:t>szawa, 201</w:t>
      </w:r>
      <w:r w:rsidR="002F2737" w:rsidRPr="002F2737">
        <w:rPr>
          <w:rFonts w:ascii="Fira Sans" w:hAnsi="Fira Sans" w:cs="Times New Roman"/>
          <w:sz w:val="19"/>
          <w:szCs w:val="19"/>
        </w:rPr>
        <w:t>8</w:t>
      </w:r>
      <w:r w:rsidR="0005332E" w:rsidRPr="002F2737">
        <w:rPr>
          <w:rFonts w:ascii="Fira Sans" w:hAnsi="Fira Sans" w:cs="Times New Roman"/>
          <w:sz w:val="19"/>
          <w:szCs w:val="19"/>
        </w:rPr>
        <w:t xml:space="preserve"> </w:t>
      </w:r>
      <w:r w:rsidRPr="002F2737">
        <w:rPr>
          <w:rFonts w:ascii="Fira Sans" w:hAnsi="Fira Sans" w:cs="Times New Roman"/>
          <w:sz w:val="19"/>
          <w:szCs w:val="19"/>
        </w:rPr>
        <w:t>(wydanie roczne)</w:t>
      </w:r>
    </w:p>
    <w:p w:rsidR="00943E66" w:rsidRPr="002F2737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Rocznik Statystyczny Pracy 201</w:t>
      </w:r>
      <w:r w:rsidR="002F2737" w:rsidRPr="002F2737">
        <w:rPr>
          <w:rFonts w:ascii="Fira Sans" w:hAnsi="Fira Sans" w:cs="Times New Roman"/>
          <w:i/>
          <w:sz w:val="19"/>
          <w:szCs w:val="19"/>
        </w:rPr>
        <w:t>7</w:t>
      </w:r>
      <w:r w:rsidR="0005332E" w:rsidRPr="002F2737">
        <w:rPr>
          <w:rFonts w:ascii="Fira Sans" w:hAnsi="Fira Sans" w:cs="Times New Roman"/>
          <w:sz w:val="19"/>
          <w:szCs w:val="19"/>
        </w:rPr>
        <w:t>, ZWS, Warszawa, 201</w:t>
      </w:r>
      <w:r w:rsidR="002F2737" w:rsidRPr="002F2737">
        <w:rPr>
          <w:rFonts w:ascii="Fira Sans" w:hAnsi="Fira Sans" w:cs="Times New Roman"/>
          <w:sz w:val="19"/>
          <w:szCs w:val="19"/>
        </w:rPr>
        <w:t>8</w:t>
      </w:r>
      <w:r w:rsidR="0005332E" w:rsidRPr="002F2737">
        <w:rPr>
          <w:rFonts w:ascii="Fira Sans" w:hAnsi="Fira Sans" w:cs="Times New Roman"/>
          <w:sz w:val="19"/>
          <w:szCs w:val="19"/>
        </w:rPr>
        <w:t xml:space="preserve"> </w:t>
      </w:r>
      <w:r w:rsidRPr="002F2737">
        <w:rPr>
          <w:rFonts w:ascii="Fira Sans" w:hAnsi="Fira Sans" w:cs="Times New Roman"/>
          <w:sz w:val="19"/>
          <w:szCs w:val="19"/>
        </w:rPr>
        <w:t>(wydanie co 2 lata)</w:t>
      </w:r>
    </w:p>
    <w:p w:rsidR="00943E66" w:rsidRPr="002F2737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Rocznik Statystyczny Rzeczypospolitej Polskiej 201</w:t>
      </w:r>
      <w:r w:rsidR="002F2737">
        <w:rPr>
          <w:rFonts w:ascii="Fira Sans" w:hAnsi="Fira Sans" w:cs="Times New Roman"/>
          <w:i/>
          <w:sz w:val="19"/>
          <w:szCs w:val="19"/>
        </w:rPr>
        <w:t>7</w:t>
      </w:r>
      <w:r w:rsidR="0005332E" w:rsidRPr="002F2737">
        <w:rPr>
          <w:rFonts w:ascii="Fira Sans" w:hAnsi="Fira Sans" w:cs="Times New Roman"/>
          <w:sz w:val="19"/>
          <w:szCs w:val="19"/>
        </w:rPr>
        <w:t>, ZWS, Warszawa, 201</w:t>
      </w:r>
      <w:r w:rsidR="000C4693" w:rsidRPr="002F2737">
        <w:rPr>
          <w:rFonts w:ascii="Fira Sans" w:hAnsi="Fira Sans" w:cs="Times New Roman"/>
          <w:sz w:val="19"/>
          <w:szCs w:val="19"/>
        </w:rPr>
        <w:t>7</w:t>
      </w:r>
      <w:r w:rsidRPr="002F2737">
        <w:rPr>
          <w:rFonts w:ascii="Fira Sans" w:hAnsi="Fira Sans" w:cs="Times New Roman"/>
          <w:sz w:val="19"/>
          <w:szCs w:val="19"/>
        </w:rPr>
        <w:t xml:space="preserve"> (wydanie roczne)</w:t>
      </w:r>
    </w:p>
    <w:p w:rsidR="00943E66" w:rsidRPr="002F2737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Rocznik Statystyczny Województw 20</w:t>
      </w:r>
      <w:r w:rsidR="002F2737" w:rsidRPr="002F2737">
        <w:rPr>
          <w:rFonts w:ascii="Fira Sans" w:hAnsi="Fira Sans" w:cs="Times New Roman"/>
          <w:i/>
          <w:sz w:val="19"/>
          <w:szCs w:val="19"/>
        </w:rPr>
        <w:t>17</w:t>
      </w:r>
      <w:r w:rsidRPr="002F2737">
        <w:rPr>
          <w:rFonts w:ascii="Fira Sans" w:hAnsi="Fira Sans" w:cs="Times New Roman"/>
          <w:sz w:val="19"/>
          <w:szCs w:val="19"/>
        </w:rPr>
        <w:t>, ZWS, Warszawa, 201</w:t>
      </w:r>
      <w:r w:rsidR="002F2737" w:rsidRPr="002F2737">
        <w:rPr>
          <w:rFonts w:ascii="Fira Sans" w:hAnsi="Fira Sans" w:cs="Times New Roman"/>
          <w:sz w:val="19"/>
          <w:szCs w:val="19"/>
        </w:rPr>
        <w:t>8</w:t>
      </w:r>
      <w:r w:rsidRPr="002F2737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96494" w:rsidRDefault="00943E66" w:rsidP="00B96494">
      <w:pPr>
        <w:spacing w:after="12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Rocznik Statystyki Międzynarodowej 20</w:t>
      </w:r>
      <w:r w:rsidR="002F2737" w:rsidRPr="002F2737">
        <w:rPr>
          <w:rFonts w:ascii="Fira Sans" w:hAnsi="Fira Sans" w:cs="Times New Roman"/>
          <w:i/>
          <w:sz w:val="19"/>
          <w:szCs w:val="19"/>
        </w:rPr>
        <w:t>17</w:t>
      </w:r>
      <w:r w:rsidRPr="002F2737">
        <w:rPr>
          <w:rFonts w:ascii="Fira Sans" w:hAnsi="Fira Sans" w:cs="Times New Roman"/>
          <w:sz w:val="19"/>
          <w:szCs w:val="19"/>
        </w:rPr>
        <w:t>, ZWS, Warszawa, 201</w:t>
      </w:r>
      <w:r w:rsidR="002F2737" w:rsidRPr="002F2737">
        <w:rPr>
          <w:rFonts w:ascii="Fira Sans" w:hAnsi="Fira Sans" w:cs="Times New Roman"/>
          <w:sz w:val="19"/>
          <w:szCs w:val="19"/>
        </w:rPr>
        <w:t>7</w:t>
      </w:r>
      <w:r w:rsidRPr="002F2737">
        <w:rPr>
          <w:rFonts w:ascii="Fira Sans" w:hAnsi="Fira Sans" w:cs="Times New Roman"/>
          <w:sz w:val="19"/>
          <w:szCs w:val="19"/>
        </w:rPr>
        <w:t xml:space="preserve">  (wydanie co 3 lata)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Demografia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Prognoza ludności na lata 2014-2050</w:t>
      </w:r>
      <w:r w:rsidRPr="00B96494">
        <w:rPr>
          <w:rFonts w:ascii="Fira Sans" w:hAnsi="Fira Sans" w:cs="Times New Roman"/>
          <w:sz w:val="19"/>
          <w:szCs w:val="19"/>
        </w:rPr>
        <w:t>, ZWS, Warszawa, 2014</w:t>
      </w:r>
    </w:p>
    <w:p w:rsidR="00943E66" w:rsidRPr="00B96494" w:rsidRDefault="00943E66" w:rsidP="00B96494">
      <w:pPr>
        <w:spacing w:after="120"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lastRenderedPageBreak/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Trwanie życia w 201</w:t>
      </w:r>
      <w:r w:rsidR="002F2737" w:rsidRPr="002F2737">
        <w:rPr>
          <w:rFonts w:ascii="Fira Sans" w:hAnsi="Fira Sans" w:cs="Times New Roman"/>
          <w:i/>
          <w:sz w:val="19"/>
          <w:szCs w:val="19"/>
        </w:rPr>
        <w:t>7</w:t>
      </w:r>
      <w:r w:rsidRPr="002F2737">
        <w:rPr>
          <w:rFonts w:ascii="Fira Sans" w:hAnsi="Fira Sans" w:cs="Times New Roman"/>
          <w:i/>
          <w:sz w:val="19"/>
          <w:szCs w:val="19"/>
        </w:rPr>
        <w:t xml:space="preserve"> r.</w:t>
      </w:r>
      <w:r w:rsidR="00B11507" w:rsidRPr="002F2737">
        <w:rPr>
          <w:rFonts w:ascii="Fira Sans" w:hAnsi="Fira Sans" w:cs="Times New Roman"/>
          <w:sz w:val="19"/>
          <w:szCs w:val="19"/>
        </w:rPr>
        <w:t>, ZWS, Warszawa, 201</w:t>
      </w:r>
      <w:r w:rsidR="002F2737" w:rsidRPr="002F2737">
        <w:rPr>
          <w:rFonts w:ascii="Fira Sans" w:hAnsi="Fira Sans" w:cs="Times New Roman"/>
          <w:sz w:val="19"/>
          <w:szCs w:val="19"/>
        </w:rPr>
        <w:t>8</w:t>
      </w:r>
      <w:r w:rsidRPr="002F2737">
        <w:rPr>
          <w:rFonts w:ascii="Fira Sans" w:hAnsi="Fira Sans" w:cs="Times New Roman"/>
          <w:sz w:val="19"/>
          <w:szCs w:val="19"/>
        </w:rPr>
        <w:t xml:space="preserve"> (wydanie roczne)</w:t>
      </w:r>
    </w:p>
    <w:p w:rsidR="00AE0AA4" w:rsidRDefault="00AE0AA4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Finanse</w:t>
      </w:r>
    </w:p>
    <w:p w:rsidR="00943E66" w:rsidRPr="002F2737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2F2737">
        <w:rPr>
          <w:rFonts w:ascii="Fira Sans" w:hAnsi="Fira Sans" w:cs="Times New Roman"/>
          <w:sz w:val="19"/>
          <w:szCs w:val="19"/>
        </w:rPr>
        <w:t xml:space="preserve">GUS, </w:t>
      </w:r>
      <w:r w:rsidRPr="002F2737">
        <w:rPr>
          <w:rFonts w:ascii="Fira Sans" w:hAnsi="Fira Sans" w:cs="Times New Roman"/>
          <w:i/>
          <w:sz w:val="19"/>
          <w:szCs w:val="19"/>
        </w:rPr>
        <w:t>Gospodarka finansowa jednostek samorządu terytorialnego 201</w:t>
      </w:r>
      <w:r w:rsidR="002F2737" w:rsidRPr="002F2737">
        <w:rPr>
          <w:rFonts w:ascii="Fira Sans" w:hAnsi="Fira Sans" w:cs="Times New Roman"/>
          <w:i/>
          <w:sz w:val="19"/>
          <w:szCs w:val="19"/>
        </w:rPr>
        <w:t>6</w:t>
      </w:r>
      <w:r w:rsidRPr="002F2737">
        <w:rPr>
          <w:rFonts w:ascii="Fira Sans" w:hAnsi="Fira Sans" w:cs="Times New Roman"/>
          <w:sz w:val="19"/>
          <w:szCs w:val="19"/>
        </w:rPr>
        <w:t>, ZWS, Warszawa, 201</w:t>
      </w:r>
      <w:r w:rsidR="002F2737" w:rsidRPr="002F2737">
        <w:rPr>
          <w:rFonts w:ascii="Fira Sans" w:hAnsi="Fira Sans" w:cs="Times New Roman"/>
          <w:sz w:val="19"/>
          <w:szCs w:val="19"/>
        </w:rPr>
        <w:t>7</w:t>
      </w:r>
      <w:r w:rsidRPr="002F2737">
        <w:rPr>
          <w:rFonts w:ascii="Fira Sans" w:hAnsi="Fira Sans" w:cs="Times New Roman"/>
          <w:sz w:val="19"/>
          <w:szCs w:val="19"/>
        </w:rPr>
        <w:t xml:space="preserve">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9C371A">
        <w:rPr>
          <w:rFonts w:ascii="Fira Sans" w:hAnsi="Fira Sans" w:cs="Times New Roman"/>
          <w:sz w:val="19"/>
          <w:szCs w:val="19"/>
        </w:rPr>
        <w:t xml:space="preserve">GUS, </w:t>
      </w:r>
      <w:r w:rsidRPr="009C371A">
        <w:rPr>
          <w:rFonts w:ascii="Fira Sans" w:hAnsi="Fira Sans" w:cs="Times New Roman"/>
          <w:i/>
          <w:sz w:val="19"/>
          <w:szCs w:val="19"/>
        </w:rPr>
        <w:t>Monitoring banków 2015</w:t>
      </w:r>
      <w:r w:rsidRPr="009C371A">
        <w:rPr>
          <w:rFonts w:ascii="Fira Sans" w:hAnsi="Fira Sans" w:cs="Times New Roman"/>
          <w:sz w:val="19"/>
          <w:szCs w:val="19"/>
        </w:rPr>
        <w:t>, ZWS, Warszawa, 2016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Infrastruktura komunalna. Mieszkania</w:t>
      </w:r>
    </w:p>
    <w:p w:rsidR="00943E66" w:rsidRPr="009C371A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9C371A">
        <w:rPr>
          <w:rFonts w:ascii="Fira Sans" w:hAnsi="Fira Sans" w:cs="Times New Roman"/>
          <w:sz w:val="19"/>
          <w:szCs w:val="19"/>
        </w:rPr>
        <w:t xml:space="preserve">GUS, </w:t>
      </w:r>
      <w:r w:rsidRPr="009C371A">
        <w:rPr>
          <w:rFonts w:ascii="Fira Sans" w:hAnsi="Fira Sans" w:cs="Times New Roman"/>
          <w:i/>
          <w:sz w:val="19"/>
          <w:szCs w:val="19"/>
        </w:rPr>
        <w:t>Gospodarka mieszkaniowa w 201</w:t>
      </w:r>
      <w:r w:rsidR="009C371A" w:rsidRPr="009C371A">
        <w:rPr>
          <w:rFonts w:ascii="Fira Sans" w:hAnsi="Fira Sans" w:cs="Times New Roman"/>
          <w:i/>
          <w:sz w:val="19"/>
          <w:szCs w:val="19"/>
        </w:rPr>
        <w:t>7</w:t>
      </w:r>
      <w:r w:rsidRPr="009C371A">
        <w:rPr>
          <w:rFonts w:ascii="Fira Sans" w:hAnsi="Fira Sans" w:cs="Times New Roman"/>
          <w:i/>
          <w:sz w:val="19"/>
          <w:szCs w:val="19"/>
        </w:rPr>
        <w:t xml:space="preserve"> r</w:t>
      </w:r>
      <w:r w:rsidRPr="009C371A">
        <w:rPr>
          <w:rFonts w:ascii="Fira Sans" w:hAnsi="Fira Sans" w:cs="Times New Roman"/>
          <w:sz w:val="19"/>
          <w:szCs w:val="19"/>
        </w:rPr>
        <w:t>., ZWS, Warszawa, 201</w:t>
      </w:r>
      <w:r w:rsidR="009C371A" w:rsidRPr="009C371A">
        <w:rPr>
          <w:rFonts w:ascii="Fira Sans" w:hAnsi="Fira Sans" w:cs="Times New Roman"/>
          <w:sz w:val="19"/>
          <w:szCs w:val="19"/>
        </w:rPr>
        <w:t>8</w:t>
      </w:r>
      <w:r w:rsidRPr="009C371A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9C371A">
        <w:rPr>
          <w:rFonts w:ascii="Fira Sans" w:hAnsi="Fira Sans" w:cs="Times New Roman"/>
          <w:sz w:val="19"/>
          <w:szCs w:val="19"/>
        </w:rPr>
        <w:t xml:space="preserve">GUS, </w:t>
      </w:r>
      <w:r w:rsidRPr="009C371A">
        <w:rPr>
          <w:rFonts w:ascii="Fira Sans" w:hAnsi="Fira Sans" w:cs="Times New Roman"/>
          <w:i/>
          <w:sz w:val="19"/>
          <w:szCs w:val="19"/>
        </w:rPr>
        <w:t>Infrastruktura komunalna w 201</w:t>
      </w:r>
      <w:r w:rsidR="009C371A" w:rsidRPr="009C371A">
        <w:rPr>
          <w:rFonts w:ascii="Fira Sans" w:hAnsi="Fira Sans" w:cs="Times New Roman"/>
          <w:i/>
          <w:sz w:val="19"/>
          <w:szCs w:val="19"/>
        </w:rPr>
        <w:t>6</w:t>
      </w:r>
      <w:r w:rsidRPr="009C371A">
        <w:rPr>
          <w:rFonts w:ascii="Fira Sans" w:hAnsi="Fira Sans" w:cs="Times New Roman"/>
          <w:i/>
          <w:sz w:val="19"/>
          <w:szCs w:val="19"/>
        </w:rPr>
        <w:t xml:space="preserve"> r.,</w:t>
      </w:r>
      <w:r w:rsidRPr="009C371A">
        <w:rPr>
          <w:rFonts w:ascii="Fira Sans" w:hAnsi="Fira Sans" w:cs="Times New Roman"/>
          <w:sz w:val="19"/>
          <w:szCs w:val="19"/>
        </w:rPr>
        <w:t xml:space="preserve"> ZWS, Warszawa, 201</w:t>
      </w:r>
      <w:r w:rsidR="009C371A" w:rsidRPr="009C371A">
        <w:rPr>
          <w:rFonts w:ascii="Fira Sans" w:hAnsi="Fira Sans" w:cs="Times New Roman"/>
          <w:sz w:val="19"/>
          <w:szCs w:val="19"/>
        </w:rPr>
        <w:t>7</w:t>
      </w:r>
      <w:r w:rsidRPr="009C371A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Nauka i technika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9C371A">
        <w:rPr>
          <w:rFonts w:ascii="Fira Sans" w:hAnsi="Fira Sans" w:cs="Times New Roman"/>
          <w:sz w:val="19"/>
          <w:szCs w:val="19"/>
        </w:rPr>
        <w:t xml:space="preserve">GUS, US Szczecin, </w:t>
      </w:r>
      <w:r w:rsidRPr="009C371A">
        <w:rPr>
          <w:rFonts w:ascii="Fira Sans" w:hAnsi="Fira Sans" w:cs="Times New Roman"/>
          <w:i/>
          <w:sz w:val="19"/>
          <w:szCs w:val="19"/>
        </w:rPr>
        <w:t>Nauka i technika w 201</w:t>
      </w:r>
      <w:r w:rsidR="009C371A" w:rsidRPr="009C371A">
        <w:rPr>
          <w:rFonts w:ascii="Fira Sans" w:hAnsi="Fira Sans" w:cs="Times New Roman"/>
          <w:i/>
          <w:sz w:val="19"/>
          <w:szCs w:val="19"/>
        </w:rPr>
        <w:t>6</w:t>
      </w:r>
      <w:r w:rsidRPr="009C371A">
        <w:rPr>
          <w:rFonts w:ascii="Fira Sans" w:hAnsi="Fira Sans" w:cs="Times New Roman"/>
          <w:i/>
          <w:sz w:val="19"/>
          <w:szCs w:val="19"/>
        </w:rPr>
        <w:t xml:space="preserve"> r</w:t>
      </w:r>
      <w:r w:rsidRPr="009C371A">
        <w:rPr>
          <w:rFonts w:ascii="Fira Sans" w:hAnsi="Fira Sans" w:cs="Times New Roman"/>
          <w:sz w:val="19"/>
          <w:szCs w:val="19"/>
        </w:rPr>
        <w:t>., ZWS, Warszawa, 201</w:t>
      </w:r>
      <w:r w:rsidR="009C371A" w:rsidRPr="009C371A">
        <w:rPr>
          <w:rFonts w:ascii="Fira Sans" w:hAnsi="Fira Sans" w:cs="Times New Roman"/>
          <w:sz w:val="19"/>
          <w:szCs w:val="19"/>
        </w:rPr>
        <w:t>8</w:t>
      </w:r>
      <w:r w:rsidRPr="009C371A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US Szczecin, </w:t>
      </w:r>
      <w:r w:rsidRPr="00B96494">
        <w:rPr>
          <w:rFonts w:ascii="Fira Sans" w:hAnsi="Fira Sans" w:cs="Times New Roman"/>
          <w:i/>
          <w:sz w:val="19"/>
          <w:szCs w:val="19"/>
        </w:rPr>
        <w:t>Społeczeństwo informacyjne w Polsce. Wyniki badań statystycznych z lat 2012 – 2016</w:t>
      </w:r>
      <w:r w:rsidRPr="00B96494">
        <w:rPr>
          <w:rFonts w:ascii="Fira Sans" w:hAnsi="Fira Sans" w:cs="Times New Roman"/>
          <w:sz w:val="19"/>
          <w:szCs w:val="19"/>
        </w:rPr>
        <w:t>, ZWS, Warszawa, 2016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Podmioty gospodarcze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Warunki powstania i działania oraz perspektywy rozwojowe polskich przedsiębiorstw powstałych w latach 2009-2013</w:t>
      </w:r>
      <w:r w:rsidRPr="00B96494">
        <w:rPr>
          <w:rFonts w:ascii="Fira Sans" w:hAnsi="Fira Sans" w:cs="Times New Roman"/>
          <w:sz w:val="19"/>
          <w:szCs w:val="19"/>
        </w:rPr>
        <w:t>, ZWS, Warszawa, 2015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GUS, Wyniki finansowe podmiotów gospodarczych</w:t>
      </w:r>
      <w:r w:rsidR="00FC1CC6">
        <w:rPr>
          <w:rFonts w:ascii="Fira Sans" w:hAnsi="Fira Sans" w:cs="Times New Roman"/>
          <w:sz w:val="19"/>
          <w:szCs w:val="19"/>
        </w:rPr>
        <w:t xml:space="preserve"> I-VI 2018</w:t>
      </w:r>
      <w:r w:rsidRPr="00B96494">
        <w:rPr>
          <w:rFonts w:ascii="Fira Sans" w:hAnsi="Fira Sans" w:cs="Times New Roman"/>
          <w:sz w:val="19"/>
          <w:szCs w:val="19"/>
        </w:rPr>
        <w:t>, ZWS, Warszawa, 201</w:t>
      </w:r>
      <w:r w:rsidR="00FC1CC6">
        <w:rPr>
          <w:rFonts w:ascii="Fira Sans" w:hAnsi="Fira Sans" w:cs="Times New Roman"/>
          <w:sz w:val="19"/>
          <w:szCs w:val="19"/>
        </w:rPr>
        <w:t>8</w:t>
      </w:r>
      <w:r w:rsidRPr="00B96494">
        <w:rPr>
          <w:rFonts w:ascii="Fira Sans" w:hAnsi="Fira Sans" w:cs="Times New Roman"/>
          <w:sz w:val="19"/>
          <w:szCs w:val="19"/>
        </w:rPr>
        <w:t xml:space="preserve">  (wydanie półroczne)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>GUS, Zmiany strukturalne grup podmiotów gospodarki narodowej w rejestrze REGON</w:t>
      </w:r>
      <w:r w:rsidR="00FC1CC6">
        <w:rPr>
          <w:rFonts w:ascii="Fira Sans" w:hAnsi="Fira Sans" w:cs="Times New Roman"/>
          <w:sz w:val="19"/>
          <w:szCs w:val="19"/>
        </w:rPr>
        <w:t xml:space="preserve">, 1 półrocze 2018 </w:t>
      </w:r>
      <w:r w:rsidRPr="00B96494">
        <w:rPr>
          <w:rFonts w:ascii="Fira Sans" w:hAnsi="Fira Sans" w:cs="Times New Roman"/>
          <w:sz w:val="19"/>
          <w:szCs w:val="19"/>
        </w:rPr>
        <w:t>, ZWS, Warszawa, 201</w:t>
      </w:r>
      <w:r w:rsidR="00FC1CC6">
        <w:rPr>
          <w:rFonts w:ascii="Fira Sans" w:hAnsi="Fira Sans" w:cs="Times New Roman"/>
          <w:sz w:val="19"/>
          <w:szCs w:val="19"/>
        </w:rPr>
        <w:t>8</w:t>
      </w:r>
      <w:r w:rsidRPr="00B96494">
        <w:rPr>
          <w:rFonts w:ascii="Fira Sans" w:hAnsi="Fira Sans" w:cs="Times New Roman"/>
          <w:sz w:val="19"/>
          <w:szCs w:val="19"/>
        </w:rPr>
        <w:t xml:space="preserve">  (wydanie półroczne)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Praca. Wynagrodzenia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Aktywność ekonomiczna ludności Polski</w:t>
      </w:r>
      <w:r w:rsidR="0005332E" w:rsidRPr="00B96494">
        <w:rPr>
          <w:rFonts w:ascii="Fira Sans" w:hAnsi="Fira Sans" w:cs="Times New Roman"/>
          <w:sz w:val="19"/>
          <w:szCs w:val="19"/>
        </w:rPr>
        <w:t>, ZWS, Warszawa, 2017</w:t>
      </w:r>
      <w:r w:rsidRPr="00B96494">
        <w:rPr>
          <w:rFonts w:ascii="Fira Sans" w:hAnsi="Fira Sans" w:cs="Times New Roman"/>
          <w:sz w:val="19"/>
          <w:szCs w:val="19"/>
        </w:rPr>
        <w:t xml:space="preserve"> (wydanie kwartalne)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FC1CC6">
        <w:rPr>
          <w:rFonts w:ascii="Fira Sans" w:hAnsi="Fira Sans" w:cs="Times New Roman"/>
          <w:sz w:val="19"/>
          <w:szCs w:val="19"/>
        </w:rPr>
        <w:t xml:space="preserve">GUS, </w:t>
      </w:r>
      <w:r w:rsidRPr="00FC1CC6">
        <w:rPr>
          <w:rFonts w:ascii="Fira Sans" w:hAnsi="Fira Sans" w:cs="Times New Roman"/>
          <w:i/>
          <w:sz w:val="19"/>
          <w:szCs w:val="19"/>
        </w:rPr>
        <w:t>Zatrudnienie i wynagrodzenia w gospodarce narodowe</w:t>
      </w:r>
      <w:r w:rsidR="002C4102">
        <w:rPr>
          <w:rFonts w:ascii="Fira Sans" w:hAnsi="Fira Sans" w:cs="Times New Roman"/>
          <w:i/>
          <w:sz w:val="19"/>
          <w:szCs w:val="19"/>
        </w:rPr>
        <w:t>j</w:t>
      </w:r>
      <w:r w:rsidR="00FC1CC6" w:rsidRPr="00FC1CC6">
        <w:rPr>
          <w:rFonts w:ascii="Fira Sans" w:hAnsi="Fira Sans" w:cs="Times New Roman"/>
          <w:i/>
          <w:sz w:val="19"/>
          <w:szCs w:val="19"/>
        </w:rPr>
        <w:t xml:space="preserve"> w pierwszym półroczu 2018 r.</w:t>
      </w:r>
      <w:r w:rsidRPr="00FC1CC6">
        <w:rPr>
          <w:rFonts w:ascii="Fira Sans" w:hAnsi="Fira Sans" w:cs="Times New Roman"/>
          <w:sz w:val="19"/>
          <w:szCs w:val="19"/>
        </w:rPr>
        <w:t>, ZWS, Warszawa, 201</w:t>
      </w:r>
      <w:r w:rsidR="00FC1CC6" w:rsidRPr="00FC1CC6">
        <w:rPr>
          <w:rFonts w:ascii="Fira Sans" w:hAnsi="Fira Sans" w:cs="Times New Roman"/>
          <w:sz w:val="19"/>
          <w:szCs w:val="19"/>
        </w:rPr>
        <w:t>8</w:t>
      </w:r>
      <w:r w:rsidRPr="00FC1CC6">
        <w:rPr>
          <w:rFonts w:ascii="Fira Sans" w:hAnsi="Fira Sans" w:cs="Times New Roman"/>
          <w:sz w:val="19"/>
          <w:szCs w:val="19"/>
        </w:rPr>
        <w:t xml:space="preserve"> (wydanie kwartalne)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Rachunki narodowe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Rachunki narodowe według sektorów i podsektorów instytucjonalnych w latach 2012-2015</w:t>
      </w:r>
      <w:r w:rsidRPr="00B96494">
        <w:rPr>
          <w:rFonts w:ascii="Fira Sans" w:hAnsi="Fira Sans" w:cs="Times New Roman"/>
          <w:sz w:val="19"/>
          <w:szCs w:val="19"/>
        </w:rPr>
        <w:t>, ZWS, Warszawa, 2017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US Katowice, </w:t>
      </w:r>
      <w:r w:rsidRPr="00B96494">
        <w:rPr>
          <w:rFonts w:ascii="Fira Sans" w:hAnsi="Fira Sans" w:cs="Times New Roman"/>
          <w:i/>
          <w:sz w:val="19"/>
          <w:szCs w:val="19"/>
        </w:rPr>
        <w:t>Wskaźniki zrównoważonego rozwoju Polski 2015</w:t>
      </w:r>
      <w:r w:rsidRPr="00B96494">
        <w:rPr>
          <w:rFonts w:ascii="Fira Sans" w:hAnsi="Fira Sans" w:cs="Times New Roman"/>
          <w:sz w:val="19"/>
          <w:szCs w:val="19"/>
        </w:rPr>
        <w:t>, Katowice, 2015  (wydanie co 3-4 lata)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Środowisko i turystyka</w:t>
      </w:r>
    </w:p>
    <w:p w:rsidR="00943E66" w:rsidRPr="00FC1CC6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FC1CC6">
        <w:rPr>
          <w:rFonts w:ascii="Fira Sans" w:hAnsi="Fira Sans" w:cs="Times New Roman"/>
          <w:sz w:val="19"/>
          <w:szCs w:val="19"/>
        </w:rPr>
        <w:t xml:space="preserve">GUS, </w:t>
      </w:r>
      <w:r w:rsidRPr="00FC1CC6">
        <w:rPr>
          <w:rFonts w:ascii="Fira Sans" w:hAnsi="Fira Sans" w:cs="Times New Roman"/>
          <w:i/>
          <w:sz w:val="19"/>
          <w:szCs w:val="19"/>
        </w:rPr>
        <w:t>Ochrona środowiska 201</w:t>
      </w:r>
      <w:r w:rsidR="00FC1CC6" w:rsidRPr="00FC1CC6">
        <w:rPr>
          <w:rFonts w:ascii="Fira Sans" w:hAnsi="Fira Sans" w:cs="Times New Roman"/>
          <w:i/>
          <w:sz w:val="19"/>
          <w:szCs w:val="19"/>
        </w:rPr>
        <w:t>7</w:t>
      </w:r>
      <w:r w:rsidRPr="00FC1CC6">
        <w:rPr>
          <w:rFonts w:ascii="Fira Sans" w:hAnsi="Fira Sans" w:cs="Times New Roman"/>
          <w:sz w:val="19"/>
          <w:szCs w:val="19"/>
        </w:rPr>
        <w:t>, ZWS, Warszawa, 201</w:t>
      </w:r>
      <w:r w:rsidR="00FC1CC6" w:rsidRPr="00FC1CC6">
        <w:rPr>
          <w:rFonts w:ascii="Fira Sans" w:hAnsi="Fira Sans" w:cs="Times New Roman"/>
          <w:sz w:val="19"/>
          <w:szCs w:val="19"/>
        </w:rPr>
        <w:t>7</w:t>
      </w:r>
      <w:r w:rsidRPr="00FC1CC6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FC1CC6">
        <w:rPr>
          <w:rFonts w:ascii="Fira Sans" w:hAnsi="Fira Sans" w:cs="Times New Roman"/>
          <w:sz w:val="19"/>
          <w:szCs w:val="19"/>
        </w:rPr>
        <w:t xml:space="preserve">GUS, </w:t>
      </w:r>
      <w:r w:rsidRPr="00FC1CC6">
        <w:rPr>
          <w:rFonts w:ascii="Fira Sans" w:hAnsi="Fira Sans" w:cs="Times New Roman"/>
          <w:i/>
          <w:sz w:val="19"/>
          <w:szCs w:val="19"/>
        </w:rPr>
        <w:t>Turystyka w 201</w:t>
      </w:r>
      <w:r w:rsidR="00FC1CC6" w:rsidRPr="00FC1CC6">
        <w:rPr>
          <w:rFonts w:ascii="Fira Sans" w:hAnsi="Fira Sans" w:cs="Times New Roman"/>
          <w:i/>
          <w:sz w:val="19"/>
          <w:szCs w:val="19"/>
        </w:rPr>
        <w:t>7</w:t>
      </w:r>
      <w:r w:rsidRPr="00FC1CC6">
        <w:rPr>
          <w:rFonts w:ascii="Fira Sans" w:hAnsi="Fira Sans" w:cs="Times New Roman"/>
          <w:i/>
          <w:sz w:val="19"/>
          <w:szCs w:val="19"/>
        </w:rPr>
        <w:t xml:space="preserve"> r., </w:t>
      </w:r>
      <w:r w:rsidRPr="00FC1CC6">
        <w:rPr>
          <w:rFonts w:ascii="Fira Sans" w:hAnsi="Fira Sans" w:cs="Times New Roman"/>
          <w:sz w:val="19"/>
          <w:szCs w:val="19"/>
        </w:rPr>
        <w:t>ZWS, Warszawa, 201</w:t>
      </w:r>
      <w:r w:rsidR="00FC1CC6" w:rsidRPr="00FC1CC6">
        <w:rPr>
          <w:rFonts w:ascii="Fira Sans" w:hAnsi="Fira Sans" w:cs="Times New Roman"/>
          <w:sz w:val="19"/>
          <w:szCs w:val="19"/>
        </w:rPr>
        <w:t>8</w:t>
      </w:r>
      <w:r w:rsidRPr="00FC1CC6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7049A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7049A">
        <w:rPr>
          <w:rFonts w:ascii="Fira Sans" w:hAnsi="Fira Sans" w:cs="Times New Roman"/>
          <w:b/>
          <w:sz w:val="19"/>
          <w:szCs w:val="19"/>
        </w:rPr>
        <w:t xml:space="preserve">Warunki życia 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7049A">
        <w:rPr>
          <w:rFonts w:ascii="Fira Sans" w:hAnsi="Fira Sans" w:cs="Times New Roman"/>
          <w:sz w:val="19"/>
          <w:szCs w:val="19"/>
        </w:rPr>
        <w:t xml:space="preserve">GUS, </w:t>
      </w:r>
      <w:r w:rsidRPr="00B7049A">
        <w:rPr>
          <w:rFonts w:ascii="Fira Sans" w:hAnsi="Fira Sans" w:cs="Times New Roman"/>
          <w:i/>
          <w:sz w:val="19"/>
          <w:szCs w:val="19"/>
        </w:rPr>
        <w:t>Jakość życia w Polsce. Edycja</w:t>
      </w:r>
      <w:r w:rsidR="0029655F" w:rsidRPr="00B7049A">
        <w:rPr>
          <w:rFonts w:ascii="Fira Sans" w:hAnsi="Fira Sans" w:cs="Times New Roman"/>
          <w:i/>
          <w:sz w:val="19"/>
          <w:szCs w:val="19"/>
        </w:rPr>
        <w:t xml:space="preserve"> </w:t>
      </w:r>
      <w:r w:rsidRPr="00B7049A">
        <w:rPr>
          <w:rFonts w:ascii="Fira Sans" w:hAnsi="Fira Sans" w:cs="Times New Roman"/>
          <w:i/>
          <w:sz w:val="19"/>
          <w:szCs w:val="19"/>
        </w:rPr>
        <w:t>20</w:t>
      </w:r>
      <w:r w:rsidR="00B7049A" w:rsidRPr="00B7049A">
        <w:rPr>
          <w:rFonts w:ascii="Fira Sans" w:hAnsi="Fira Sans" w:cs="Times New Roman"/>
          <w:i/>
          <w:sz w:val="19"/>
          <w:szCs w:val="19"/>
        </w:rPr>
        <w:t>17</w:t>
      </w:r>
      <w:r w:rsidRPr="00B7049A">
        <w:rPr>
          <w:rFonts w:ascii="Fira Sans" w:hAnsi="Fira Sans" w:cs="Times New Roman"/>
          <w:sz w:val="19"/>
          <w:szCs w:val="19"/>
        </w:rPr>
        <w:t>, ZWS, Warszawa, 201</w:t>
      </w:r>
      <w:r w:rsidR="00B7049A" w:rsidRPr="00B7049A">
        <w:rPr>
          <w:rFonts w:ascii="Fira Sans" w:hAnsi="Fira Sans" w:cs="Times New Roman"/>
          <w:sz w:val="19"/>
          <w:szCs w:val="19"/>
        </w:rPr>
        <w:t>7</w:t>
      </w:r>
      <w:r w:rsidRPr="00B7049A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Ubóstwo w Polsce w latach 201</w:t>
      </w:r>
      <w:r w:rsidR="00B7049A">
        <w:rPr>
          <w:rFonts w:ascii="Fira Sans" w:hAnsi="Fira Sans" w:cs="Times New Roman"/>
          <w:i/>
          <w:sz w:val="19"/>
          <w:szCs w:val="19"/>
        </w:rPr>
        <w:t>5</w:t>
      </w:r>
      <w:r w:rsidRPr="00B96494">
        <w:rPr>
          <w:rFonts w:ascii="Fira Sans" w:hAnsi="Fira Sans" w:cs="Times New Roman"/>
          <w:i/>
          <w:sz w:val="19"/>
          <w:szCs w:val="19"/>
        </w:rPr>
        <w:t xml:space="preserve"> i 201</w:t>
      </w:r>
      <w:r w:rsidR="00B7049A">
        <w:rPr>
          <w:rFonts w:ascii="Fira Sans" w:hAnsi="Fira Sans" w:cs="Times New Roman"/>
          <w:i/>
          <w:sz w:val="19"/>
          <w:szCs w:val="19"/>
        </w:rPr>
        <w:t>6</w:t>
      </w:r>
      <w:r w:rsidRPr="00B96494">
        <w:rPr>
          <w:rFonts w:ascii="Fira Sans" w:hAnsi="Fira Sans" w:cs="Times New Roman"/>
          <w:sz w:val="19"/>
          <w:szCs w:val="19"/>
        </w:rPr>
        <w:t>, ZWS, Warszawa, 201</w:t>
      </w:r>
      <w:r w:rsidR="00B7049A">
        <w:rPr>
          <w:rFonts w:ascii="Fira Sans" w:hAnsi="Fira Sans" w:cs="Times New Roman"/>
          <w:sz w:val="19"/>
          <w:szCs w:val="19"/>
        </w:rPr>
        <w:t>8</w:t>
      </w:r>
      <w:r w:rsidRPr="00B96494">
        <w:rPr>
          <w:rFonts w:ascii="Fira Sans" w:hAnsi="Fira Sans" w:cs="Times New Roman"/>
          <w:sz w:val="19"/>
          <w:szCs w:val="19"/>
        </w:rPr>
        <w:t xml:space="preserve">  (wydanie co 2 lata)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Zdrowie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Zdrowie i ochrona zdrowia w 2015 r.</w:t>
      </w:r>
      <w:r w:rsidRPr="00B96494">
        <w:rPr>
          <w:rFonts w:ascii="Fira Sans" w:hAnsi="Fira Sans" w:cs="Times New Roman"/>
          <w:sz w:val="19"/>
          <w:szCs w:val="19"/>
        </w:rPr>
        <w:t>, ZWS, Warszawa, 2017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Foldery, opracowania zbiorcze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lastRenderedPageBreak/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Polska w Unii Europejskiej 2017</w:t>
      </w:r>
      <w:r w:rsidRPr="00B96494">
        <w:rPr>
          <w:rFonts w:ascii="Fira Sans" w:hAnsi="Fira Sans" w:cs="Times New Roman"/>
          <w:sz w:val="19"/>
          <w:szCs w:val="19"/>
        </w:rPr>
        <w:t>, ZWS, Warszawa, 2017  (wydanie roczne)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Statystyczne Vademecum Samorządowca 201</w:t>
      </w:r>
      <w:r w:rsidR="00B7049A">
        <w:rPr>
          <w:rFonts w:ascii="Fira Sans" w:hAnsi="Fira Sans" w:cs="Times New Roman"/>
          <w:i/>
          <w:sz w:val="19"/>
          <w:szCs w:val="19"/>
        </w:rPr>
        <w:t>7</w:t>
      </w:r>
      <w:r w:rsidRPr="00B96494">
        <w:rPr>
          <w:rFonts w:ascii="Fira Sans" w:hAnsi="Fira Sans" w:cs="Times New Roman"/>
          <w:sz w:val="19"/>
          <w:szCs w:val="19"/>
        </w:rPr>
        <w:t>, ZWS, Warszawa, 201</w:t>
      </w:r>
      <w:r w:rsidR="00B7049A">
        <w:rPr>
          <w:rFonts w:ascii="Fira Sans" w:hAnsi="Fira Sans" w:cs="Times New Roman"/>
          <w:sz w:val="19"/>
          <w:szCs w:val="19"/>
        </w:rPr>
        <w:t>7</w:t>
      </w:r>
      <w:r w:rsidRPr="00B96494">
        <w:rPr>
          <w:rFonts w:ascii="Fira Sans" w:hAnsi="Fira Sans" w:cs="Times New Roman"/>
          <w:sz w:val="19"/>
          <w:szCs w:val="19"/>
        </w:rPr>
        <w:t xml:space="preserve">  (wydanie roczne)</w:t>
      </w:r>
    </w:p>
    <w:p w:rsidR="00FC1CC6" w:rsidRDefault="00FC1CC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B96494">
        <w:rPr>
          <w:rFonts w:ascii="Fira Sans" w:hAnsi="Fira Sans" w:cs="Times New Roman"/>
          <w:b/>
          <w:sz w:val="19"/>
          <w:szCs w:val="19"/>
        </w:rPr>
        <w:t>Publikacje spisowe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Struktura narodowo-etniczna, językowa i wyznaniowa Polski - NSP 2011,</w:t>
      </w:r>
      <w:r w:rsidRPr="00B96494">
        <w:rPr>
          <w:rFonts w:ascii="Fira Sans" w:hAnsi="Fira Sans" w:cs="Times New Roman"/>
          <w:sz w:val="19"/>
          <w:szCs w:val="19"/>
        </w:rPr>
        <w:t xml:space="preserve"> ZWS, Warszawa, 2015</w:t>
      </w:r>
    </w:p>
    <w:p w:rsidR="00943E66" w:rsidRPr="00B96494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Gospodarstwa domowe i rodziny z migrantami - NSP 2011</w:t>
      </w:r>
      <w:r w:rsidRPr="00B96494">
        <w:rPr>
          <w:rFonts w:ascii="Fira Sans" w:hAnsi="Fira Sans" w:cs="Times New Roman"/>
          <w:sz w:val="19"/>
          <w:szCs w:val="19"/>
        </w:rPr>
        <w:t>, ZWS, Warszawa, 2015</w:t>
      </w:r>
    </w:p>
    <w:p w:rsidR="004449FF" w:rsidRDefault="00943E66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B96494">
        <w:rPr>
          <w:rFonts w:ascii="Fira Sans" w:hAnsi="Fira Sans" w:cs="Times New Roman"/>
          <w:sz w:val="19"/>
          <w:szCs w:val="19"/>
        </w:rPr>
        <w:t xml:space="preserve">GUS, </w:t>
      </w:r>
      <w:r w:rsidRPr="00B96494">
        <w:rPr>
          <w:rFonts w:ascii="Fira Sans" w:hAnsi="Fira Sans" w:cs="Times New Roman"/>
          <w:i/>
          <w:sz w:val="19"/>
          <w:szCs w:val="19"/>
        </w:rPr>
        <w:t>Ludność i gospodarstwa domowe. Stan i struktura społeczno-ekonomiczna. NSP 2011</w:t>
      </w:r>
      <w:r w:rsidRPr="00B96494">
        <w:rPr>
          <w:rFonts w:ascii="Fira Sans" w:hAnsi="Fira Sans" w:cs="Times New Roman"/>
          <w:sz w:val="19"/>
          <w:szCs w:val="19"/>
        </w:rPr>
        <w:br/>
        <w:t xml:space="preserve">Część I </w:t>
      </w:r>
      <w:proofErr w:type="spellStart"/>
      <w:r w:rsidRPr="00B96494">
        <w:rPr>
          <w:rFonts w:ascii="Fira Sans" w:hAnsi="Fira Sans" w:cs="Times New Roman"/>
          <w:sz w:val="19"/>
          <w:szCs w:val="19"/>
        </w:rPr>
        <w:t>i</w:t>
      </w:r>
      <w:proofErr w:type="spellEnd"/>
      <w:r w:rsidRPr="00B96494">
        <w:rPr>
          <w:rFonts w:ascii="Fira Sans" w:hAnsi="Fira Sans" w:cs="Times New Roman"/>
          <w:sz w:val="19"/>
          <w:szCs w:val="19"/>
        </w:rPr>
        <w:t xml:space="preserve"> II, ZWS, Warszawa, 2013, 2014</w:t>
      </w:r>
    </w:p>
    <w:p w:rsidR="001F26BD" w:rsidRDefault="001F26BD" w:rsidP="00B96494">
      <w:pPr>
        <w:spacing w:line="240" w:lineRule="exact"/>
        <w:jc w:val="both"/>
        <w:rPr>
          <w:rFonts w:ascii="Fira Sans" w:hAnsi="Fira Sans" w:cs="Times New Roman"/>
          <w:b/>
          <w:sz w:val="19"/>
          <w:szCs w:val="19"/>
        </w:rPr>
      </w:pPr>
      <w:r w:rsidRPr="001F26BD">
        <w:rPr>
          <w:rFonts w:ascii="Fira Sans" w:hAnsi="Fira Sans" w:cs="Times New Roman"/>
          <w:b/>
          <w:sz w:val="19"/>
          <w:szCs w:val="19"/>
        </w:rPr>
        <w:t>Akty prawne</w:t>
      </w:r>
    </w:p>
    <w:p w:rsidR="001F26BD" w:rsidRPr="001F26BD" w:rsidRDefault="001F26BD" w:rsidP="00B96494">
      <w:pPr>
        <w:spacing w:line="240" w:lineRule="exact"/>
        <w:jc w:val="both"/>
        <w:rPr>
          <w:rFonts w:ascii="Fira Sans" w:hAnsi="Fira Sans" w:cs="Times New Roman"/>
          <w:sz w:val="19"/>
          <w:szCs w:val="19"/>
        </w:rPr>
      </w:pPr>
      <w:r w:rsidRPr="001F26BD">
        <w:rPr>
          <w:rFonts w:ascii="Fira Sans" w:hAnsi="Fira Sans" w:cs="Times New Roman"/>
          <w:sz w:val="19"/>
          <w:szCs w:val="19"/>
        </w:rPr>
        <w:t>Ustawa o statystyce publicznej</w:t>
      </w:r>
      <w:r>
        <w:rPr>
          <w:rFonts w:ascii="Fira Sans" w:hAnsi="Fira Sans" w:cs="Times New Roman"/>
          <w:sz w:val="19"/>
          <w:szCs w:val="19"/>
        </w:rPr>
        <w:t xml:space="preserve">, </w:t>
      </w:r>
      <w:r w:rsidRPr="001F26BD">
        <w:rPr>
          <w:rFonts w:ascii="Fira Sans" w:hAnsi="Fira Sans" w:cs="Times New Roman"/>
          <w:sz w:val="19"/>
          <w:szCs w:val="19"/>
        </w:rPr>
        <w:t xml:space="preserve">(Dz. U. z 2018 r. poz. 997, 1000, z </w:t>
      </w:r>
      <w:proofErr w:type="spellStart"/>
      <w:r w:rsidRPr="001F26BD">
        <w:rPr>
          <w:rFonts w:ascii="Fira Sans" w:hAnsi="Fira Sans" w:cs="Times New Roman"/>
          <w:sz w:val="19"/>
          <w:szCs w:val="19"/>
        </w:rPr>
        <w:t>późn</w:t>
      </w:r>
      <w:proofErr w:type="spellEnd"/>
      <w:r w:rsidRPr="001F26BD">
        <w:rPr>
          <w:rFonts w:ascii="Fira Sans" w:hAnsi="Fira Sans" w:cs="Times New Roman"/>
          <w:sz w:val="19"/>
          <w:szCs w:val="19"/>
        </w:rPr>
        <w:t>. zm.)  - Ustawa z dnia 29 czerwca 1995 r. o statystyce publicznej</w:t>
      </w:r>
    </w:p>
    <w:sectPr w:rsidR="001F26BD" w:rsidRPr="001F26BD" w:rsidSect="009A79E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8A" w:rsidRDefault="00AA748A" w:rsidP="00205D86">
      <w:pPr>
        <w:spacing w:after="0" w:line="240" w:lineRule="auto"/>
      </w:pPr>
      <w:r>
        <w:separator/>
      </w:r>
    </w:p>
  </w:endnote>
  <w:endnote w:type="continuationSeparator" w:id="0">
    <w:p w:rsidR="00AA748A" w:rsidRDefault="00AA748A" w:rsidP="00205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">
    <w:panose1 w:val="020B0503050000020004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011407"/>
      <w:docPartObj>
        <w:docPartGallery w:val="Page Numbers (Bottom of Page)"/>
        <w:docPartUnique/>
      </w:docPartObj>
    </w:sdtPr>
    <w:sdtEndPr/>
    <w:sdtContent>
      <w:p w:rsidR="00205D86" w:rsidRDefault="00205D8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FF7">
          <w:rPr>
            <w:noProof/>
          </w:rPr>
          <w:t>5</w:t>
        </w:r>
        <w:r>
          <w:fldChar w:fldCharType="end"/>
        </w:r>
      </w:p>
    </w:sdtContent>
  </w:sdt>
  <w:p w:rsidR="00205D86" w:rsidRDefault="00495FF7">
    <w:pPr>
      <w:pStyle w:val="Stopka"/>
    </w:pPr>
    <w:r>
      <w:rPr>
        <w:noProof/>
        <w:lang w:eastAsia="pl-PL"/>
      </w:rPr>
      <w:drawing>
        <wp:inline distT="0" distB="0" distL="0" distR="0" wp14:anchorId="609F7A57" wp14:editId="612553F0">
          <wp:extent cx="1371603" cy="60960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3" cy="6096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8A" w:rsidRDefault="00AA748A" w:rsidP="00205D86">
      <w:pPr>
        <w:spacing w:after="0" w:line="240" w:lineRule="auto"/>
      </w:pPr>
      <w:r>
        <w:separator/>
      </w:r>
    </w:p>
  </w:footnote>
  <w:footnote w:type="continuationSeparator" w:id="0">
    <w:p w:rsidR="00AA748A" w:rsidRDefault="00AA748A" w:rsidP="00205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FF7" w:rsidRDefault="00495FF7">
    <w:pPr>
      <w:pStyle w:val="Nagwek"/>
    </w:pPr>
    <w:r>
      <w:rPr>
        <w:rFonts w:ascii="Calibri" w:hAnsi="Calibri" w:cs="Calibri"/>
        <w:noProof/>
        <w:color w:val="BFBFBF" w:themeColor="background1" w:themeShade="BF"/>
        <w:sz w:val="20"/>
        <w:szCs w:val="20"/>
      </w:rPr>
      <w:drawing>
        <wp:anchor distT="0" distB="0" distL="114300" distR="114300" simplePos="0" relativeHeight="251659264" behindDoc="1" locked="0" layoutInCell="1" allowOverlap="1" wp14:anchorId="3F42DC2C" wp14:editId="030549BF">
          <wp:simplePos x="0" y="0"/>
          <wp:positionH relativeFrom="column">
            <wp:posOffset>-152400</wp:posOffset>
          </wp:positionH>
          <wp:positionV relativeFrom="paragraph">
            <wp:posOffset>-172085</wp:posOffset>
          </wp:positionV>
          <wp:extent cx="1847850" cy="601980"/>
          <wp:effectExtent l="0" t="0" r="0" b="7620"/>
          <wp:wrapTight wrapText="bothSides">
            <wp:wrapPolygon edited="0">
              <wp:start x="0" y="0"/>
              <wp:lineTo x="0" y="21190"/>
              <wp:lineTo x="21377" y="21190"/>
              <wp:lineTo x="21377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jubileuszowe wersja dla GUS odmian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85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96D86"/>
    <w:multiLevelType w:val="hybridMultilevel"/>
    <w:tmpl w:val="15024E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D32CD"/>
    <w:multiLevelType w:val="hybridMultilevel"/>
    <w:tmpl w:val="5FA230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1433C"/>
    <w:multiLevelType w:val="hybridMultilevel"/>
    <w:tmpl w:val="5242241A"/>
    <w:lvl w:ilvl="0" w:tplc="EDA0ACA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48"/>
    <w:rsid w:val="000436C1"/>
    <w:rsid w:val="00045520"/>
    <w:rsid w:val="0005332E"/>
    <w:rsid w:val="00062D85"/>
    <w:rsid w:val="00072136"/>
    <w:rsid w:val="000748BD"/>
    <w:rsid w:val="00084AFF"/>
    <w:rsid w:val="000B0654"/>
    <w:rsid w:val="000B086E"/>
    <w:rsid w:val="000B4903"/>
    <w:rsid w:val="000B60C4"/>
    <w:rsid w:val="000C4693"/>
    <w:rsid w:val="000C4B69"/>
    <w:rsid w:val="000F52DA"/>
    <w:rsid w:val="000F713D"/>
    <w:rsid w:val="000F7FEE"/>
    <w:rsid w:val="00136627"/>
    <w:rsid w:val="00176952"/>
    <w:rsid w:val="001B3746"/>
    <w:rsid w:val="001B648D"/>
    <w:rsid w:val="001C06B7"/>
    <w:rsid w:val="001E2053"/>
    <w:rsid w:val="001F26BD"/>
    <w:rsid w:val="00205D86"/>
    <w:rsid w:val="0021562C"/>
    <w:rsid w:val="00226F28"/>
    <w:rsid w:val="0024647F"/>
    <w:rsid w:val="002545AA"/>
    <w:rsid w:val="00270ADF"/>
    <w:rsid w:val="00270EC5"/>
    <w:rsid w:val="002713C1"/>
    <w:rsid w:val="00272051"/>
    <w:rsid w:val="00294617"/>
    <w:rsid w:val="0029655F"/>
    <w:rsid w:val="002C4102"/>
    <w:rsid w:val="002E1885"/>
    <w:rsid w:val="002F2737"/>
    <w:rsid w:val="002F4AB9"/>
    <w:rsid w:val="002F5EC3"/>
    <w:rsid w:val="00302422"/>
    <w:rsid w:val="0030321F"/>
    <w:rsid w:val="00311917"/>
    <w:rsid w:val="003145AE"/>
    <w:rsid w:val="00323411"/>
    <w:rsid w:val="003238F5"/>
    <w:rsid w:val="00345240"/>
    <w:rsid w:val="003618F3"/>
    <w:rsid w:val="00380F79"/>
    <w:rsid w:val="00382B36"/>
    <w:rsid w:val="003A4066"/>
    <w:rsid w:val="003B501E"/>
    <w:rsid w:val="003C4692"/>
    <w:rsid w:val="003E22F6"/>
    <w:rsid w:val="003E3CC0"/>
    <w:rsid w:val="003E6DDA"/>
    <w:rsid w:val="003E7063"/>
    <w:rsid w:val="003F3CD7"/>
    <w:rsid w:val="00431B66"/>
    <w:rsid w:val="004449FF"/>
    <w:rsid w:val="00455DEC"/>
    <w:rsid w:val="004726CA"/>
    <w:rsid w:val="00473DDF"/>
    <w:rsid w:val="00491D79"/>
    <w:rsid w:val="00495FF7"/>
    <w:rsid w:val="004B120F"/>
    <w:rsid w:val="004E270A"/>
    <w:rsid w:val="004E5E37"/>
    <w:rsid w:val="00526ED6"/>
    <w:rsid w:val="00540271"/>
    <w:rsid w:val="0054528B"/>
    <w:rsid w:val="00546B23"/>
    <w:rsid w:val="005508F5"/>
    <w:rsid w:val="00553835"/>
    <w:rsid w:val="0055413E"/>
    <w:rsid w:val="00566342"/>
    <w:rsid w:val="00567EB8"/>
    <w:rsid w:val="00575BC9"/>
    <w:rsid w:val="005915E8"/>
    <w:rsid w:val="005B016F"/>
    <w:rsid w:val="005C1E06"/>
    <w:rsid w:val="005C4686"/>
    <w:rsid w:val="005E4BC3"/>
    <w:rsid w:val="005F6E81"/>
    <w:rsid w:val="005F7E58"/>
    <w:rsid w:val="00616B35"/>
    <w:rsid w:val="006248D5"/>
    <w:rsid w:val="006634A9"/>
    <w:rsid w:val="00691CDD"/>
    <w:rsid w:val="006937CC"/>
    <w:rsid w:val="00694E3A"/>
    <w:rsid w:val="006A1AB9"/>
    <w:rsid w:val="006C121B"/>
    <w:rsid w:val="006C7154"/>
    <w:rsid w:val="006D4C96"/>
    <w:rsid w:val="00706C91"/>
    <w:rsid w:val="00754783"/>
    <w:rsid w:val="00755015"/>
    <w:rsid w:val="007670FA"/>
    <w:rsid w:val="00780FD1"/>
    <w:rsid w:val="007878B2"/>
    <w:rsid w:val="007973E6"/>
    <w:rsid w:val="007A0E21"/>
    <w:rsid w:val="007D7E09"/>
    <w:rsid w:val="00804F48"/>
    <w:rsid w:val="00816D6B"/>
    <w:rsid w:val="008256D8"/>
    <w:rsid w:val="00826C9B"/>
    <w:rsid w:val="00860B51"/>
    <w:rsid w:val="008946C3"/>
    <w:rsid w:val="008A2030"/>
    <w:rsid w:val="008A27CC"/>
    <w:rsid w:val="009008A0"/>
    <w:rsid w:val="00920BE7"/>
    <w:rsid w:val="00940CB1"/>
    <w:rsid w:val="00943E66"/>
    <w:rsid w:val="00953387"/>
    <w:rsid w:val="00964C9C"/>
    <w:rsid w:val="0096529E"/>
    <w:rsid w:val="00977656"/>
    <w:rsid w:val="00990106"/>
    <w:rsid w:val="009A79E8"/>
    <w:rsid w:val="009C371A"/>
    <w:rsid w:val="009C48C0"/>
    <w:rsid w:val="009E5848"/>
    <w:rsid w:val="009E5FA0"/>
    <w:rsid w:val="009E76D6"/>
    <w:rsid w:val="009E7917"/>
    <w:rsid w:val="009F30FB"/>
    <w:rsid w:val="00A000B1"/>
    <w:rsid w:val="00A159CD"/>
    <w:rsid w:val="00A15C3A"/>
    <w:rsid w:val="00A2238F"/>
    <w:rsid w:val="00A356F2"/>
    <w:rsid w:val="00A66335"/>
    <w:rsid w:val="00AA3154"/>
    <w:rsid w:val="00AA748A"/>
    <w:rsid w:val="00AA7F67"/>
    <w:rsid w:val="00AB1014"/>
    <w:rsid w:val="00AD5F93"/>
    <w:rsid w:val="00AE0AA4"/>
    <w:rsid w:val="00AF3D9B"/>
    <w:rsid w:val="00AF6449"/>
    <w:rsid w:val="00B027F5"/>
    <w:rsid w:val="00B06E43"/>
    <w:rsid w:val="00B11507"/>
    <w:rsid w:val="00B13485"/>
    <w:rsid w:val="00B23003"/>
    <w:rsid w:val="00B31560"/>
    <w:rsid w:val="00B552B8"/>
    <w:rsid w:val="00B7049A"/>
    <w:rsid w:val="00B74333"/>
    <w:rsid w:val="00B74B46"/>
    <w:rsid w:val="00B96494"/>
    <w:rsid w:val="00BB1159"/>
    <w:rsid w:val="00BB40FE"/>
    <w:rsid w:val="00BB5FC9"/>
    <w:rsid w:val="00BC0AA5"/>
    <w:rsid w:val="00BE29D3"/>
    <w:rsid w:val="00BE30D3"/>
    <w:rsid w:val="00BE7852"/>
    <w:rsid w:val="00C05598"/>
    <w:rsid w:val="00C44463"/>
    <w:rsid w:val="00C44465"/>
    <w:rsid w:val="00C57599"/>
    <w:rsid w:val="00C76ACB"/>
    <w:rsid w:val="00C81A06"/>
    <w:rsid w:val="00CB30ED"/>
    <w:rsid w:val="00CC3115"/>
    <w:rsid w:val="00CF3700"/>
    <w:rsid w:val="00D10AF0"/>
    <w:rsid w:val="00D2583C"/>
    <w:rsid w:val="00D3373C"/>
    <w:rsid w:val="00D42ABE"/>
    <w:rsid w:val="00D445B8"/>
    <w:rsid w:val="00D85EFD"/>
    <w:rsid w:val="00D92CAC"/>
    <w:rsid w:val="00D9530D"/>
    <w:rsid w:val="00D96DBA"/>
    <w:rsid w:val="00D97F34"/>
    <w:rsid w:val="00DC5D13"/>
    <w:rsid w:val="00DD0BDE"/>
    <w:rsid w:val="00E140C8"/>
    <w:rsid w:val="00E17483"/>
    <w:rsid w:val="00E23869"/>
    <w:rsid w:val="00E25A96"/>
    <w:rsid w:val="00E8204A"/>
    <w:rsid w:val="00EA4125"/>
    <w:rsid w:val="00ED2016"/>
    <w:rsid w:val="00EF0D98"/>
    <w:rsid w:val="00F031A4"/>
    <w:rsid w:val="00F05DE6"/>
    <w:rsid w:val="00F378E4"/>
    <w:rsid w:val="00F60A76"/>
    <w:rsid w:val="00F6698C"/>
    <w:rsid w:val="00F70260"/>
    <w:rsid w:val="00FB2826"/>
    <w:rsid w:val="00FC1CC6"/>
    <w:rsid w:val="00FE3591"/>
    <w:rsid w:val="00FF03E9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E187D8-594B-4A66-A9FA-0C406051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E3A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145AE"/>
    <w:pPr>
      <w:spacing w:before="480" w:line="33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45AE"/>
    <w:pPr>
      <w:spacing w:before="390" w:after="130" w:line="336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145AE"/>
    <w:rPr>
      <w:rFonts w:asciiTheme="majorHAnsi" w:eastAsiaTheme="majorEastAsia" w:hAnsiTheme="majorHAnsi" w:cstheme="majorBidi"/>
      <w:b/>
      <w:bCs/>
      <w:sz w:val="32"/>
      <w:szCs w:val="32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45A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styleId="Hipercze">
    <w:name w:val="Hyperlink"/>
    <w:basedOn w:val="Domylnaczcionkaakapitu"/>
    <w:uiPriority w:val="99"/>
    <w:semiHidden/>
    <w:unhideWhenUsed/>
    <w:rsid w:val="00B06E4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E4B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6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695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0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D86"/>
  </w:style>
  <w:style w:type="paragraph" w:styleId="Stopka">
    <w:name w:val="footer"/>
    <w:basedOn w:val="Normalny"/>
    <w:link w:val="StopkaZnak"/>
    <w:uiPriority w:val="99"/>
    <w:unhideWhenUsed/>
    <w:rsid w:val="00205D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tat.gov.pl/banki-i-bazy-danych/platforma-analityczna-swaid-dziedzinowe-bazy-wiedz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stat.gov.pl/banki-i-bazy-danych/sdd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demografia.stat.gov.pl/bazademografia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stat.gov.pl/bdl/app/strona.html?p_name=indek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STAT\KorowickaK</Osoba>
    <_SourceUrl xmlns="http://schemas.microsoft.com/sharepoint/v3" xsi:nil="true"/>
    <NazwaPliku xmlns="9070EBFB-EDD5-4A8B-ADA9-FC396769AC9B">PROGRAM OS 19.10.docx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07467-E608-48C9-A1D9-DDB3A2660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E55D98-AE1F-4872-93DE-A48E3351518F}">
  <ds:schemaRefs>
    <ds:schemaRef ds:uri="http://schemas.openxmlformats.org/package/2006/metadata/core-properties"/>
    <ds:schemaRef ds:uri="9070EBFB-EDD5-4A8B-ADA9-FC396769AC9B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0F89C01-7E23-48C6-867D-CD524B3A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1740</Words>
  <Characters>10445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Piotrowska-Piątek Agnieszka</dc:creator>
  <cp:lastModifiedBy>Ślingwan Beata</cp:lastModifiedBy>
  <cp:revision>13</cp:revision>
  <cp:lastPrinted>2018-10-22T13:30:00Z</cp:lastPrinted>
  <dcterms:created xsi:type="dcterms:W3CDTF">2018-10-18T11:57:00Z</dcterms:created>
  <dcterms:modified xsi:type="dcterms:W3CDTF">2018-11-16T09:29:00Z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GUS-BOK04.0221.2.2017.3</vt:lpwstr>
  </property>
  <property fmtid="{D5CDD505-2E9C-101B-9397-08002B2CF9AE}" pid="3" name="UNPPisma">
    <vt:lpwstr>2017-199157</vt:lpwstr>
  </property>
  <property fmtid="{D5CDD505-2E9C-101B-9397-08002B2CF9AE}" pid="4" name="ZnakSprawy">
    <vt:lpwstr>GUS-BOK04.0221.2.2017</vt:lpwstr>
  </property>
  <property fmtid="{D5CDD505-2E9C-101B-9397-08002B2CF9AE}" pid="5" name="ZnakSprawyPrzedPrzeniesieniem">
    <vt:lpwstr/>
  </property>
  <property fmtid="{D5CDD505-2E9C-101B-9397-08002B2CF9AE}" pid="6" name="Autor">
    <vt:lpwstr>Krzak-Korowicka Krystyna</vt:lpwstr>
  </property>
  <property fmtid="{D5CDD505-2E9C-101B-9397-08002B2CF9AE}" pid="7" name="AutorInicjaly">
    <vt:lpwstr>KKK</vt:lpwstr>
  </property>
  <property fmtid="{D5CDD505-2E9C-101B-9397-08002B2CF9AE}" pid="8" name="AutorNrTelefonu">
    <vt:lpwstr>(022) 608-3583</vt:lpwstr>
  </property>
  <property fmtid="{D5CDD505-2E9C-101B-9397-08002B2CF9AE}" pid="9" name="Stanowisko">
    <vt:lpwstr>główny specjalista ds. legislacji</vt:lpwstr>
  </property>
  <property fmtid="{D5CDD505-2E9C-101B-9397-08002B2CF9AE}" pid="10" name="OpisPisma">
    <vt:lpwstr>Projekt uchwały Komitetu Głównego Olimpiady Statystycznej</vt:lpwstr>
  </property>
  <property fmtid="{D5CDD505-2E9C-101B-9397-08002B2CF9AE}" pid="11" name="Komorka">
    <vt:lpwstr>Prezes GUS</vt:lpwstr>
  </property>
  <property fmtid="{D5CDD505-2E9C-101B-9397-08002B2CF9AE}" pid="12" name="KodKomorki">
    <vt:lpwstr>Prezes GUS</vt:lpwstr>
  </property>
  <property fmtid="{D5CDD505-2E9C-101B-9397-08002B2CF9AE}" pid="13" name="AktualnaData">
    <vt:lpwstr>2017-10-20</vt:lpwstr>
  </property>
  <property fmtid="{D5CDD505-2E9C-101B-9397-08002B2CF9AE}" pid="14" name="Wydzial">
    <vt:lpwstr>Wydział Legislacji</vt:lpwstr>
  </property>
  <property fmtid="{D5CDD505-2E9C-101B-9397-08002B2CF9AE}" pid="15" name="KodWydzialu">
    <vt:lpwstr>GP-03</vt:lpwstr>
  </property>
  <property fmtid="{D5CDD505-2E9C-101B-9397-08002B2CF9AE}" pid="16" name="ZaakceptowanePrzez">
    <vt:lpwstr>n/d</vt:lpwstr>
  </property>
  <property fmtid="{D5CDD505-2E9C-101B-9397-08002B2CF9AE}" pid="17" name="PrzekazanieDo">
    <vt:lpwstr>Mikołaj Kwaśniewski</vt:lpwstr>
  </property>
  <property fmtid="{D5CDD505-2E9C-101B-9397-08002B2CF9AE}" pid="18" name="PrzekazanieDoStanowisko">
    <vt:lpwstr>konsultant</vt:lpwstr>
  </property>
  <property fmtid="{D5CDD505-2E9C-101B-9397-08002B2CF9AE}" pid="19" name="PrzekazanieDoKomorkaPracownika">
    <vt:lpwstr>Samodzielne stanowisko pracy do spraw wsparcia wykonania zadań Dyrektora Generalnego Urzędu(BOK-04) </vt:lpwstr>
  </property>
  <property fmtid="{D5CDD505-2E9C-101B-9397-08002B2CF9AE}" pid="20" name="PrzekazanieWgRozdzielnika">
    <vt:lpwstr/>
  </property>
  <property fmtid="{D5CDD505-2E9C-101B-9397-08002B2CF9AE}" pid="21" name="adresImie">
    <vt:lpwstr/>
  </property>
  <property fmtid="{D5CDD505-2E9C-101B-9397-08002B2CF9AE}" pid="22" name="adresNazwisko">
    <vt:lpwstr/>
  </property>
  <property fmtid="{D5CDD505-2E9C-101B-9397-08002B2CF9AE}" pid="23" name="adresNazwa">
    <vt:lpwstr/>
  </property>
  <property fmtid="{D5CDD505-2E9C-101B-9397-08002B2CF9AE}" pid="24" name="adresOddzial">
    <vt:lpwstr/>
  </property>
  <property fmtid="{D5CDD505-2E9C-101B-9397-08002B2CF9AE}" pid="25" name="adresUlica">
    <vt:lpwstr/>
  </property>
  <property fmtid="{D5CDD505-2E9C-101B-9397-08002B2CF9AE}" pid="26" name="adresTypUlicy">
    <vt:lpwstr/>
  </property>
  <property fmtid="{D5CDD505-2E9C-101B-9397-08002B2CF9AE}" pid="27" name="adresNrDomu">
    <vt:lpwstr/>
  </property>
  <property fmtid="{D5CDD505-2E9C-101B-9397-08002B2CF9AE}" pid="28" name="adresNrLokalu">
    <vt:lpwstr/>
  </property>
  <property fmtid="{D5CDD505-2E9C-101B-9397-08002B2CF9AE}" pid="29" name="adresKodPocztowy">
    <vt:lpwstr/>
  </property>
  <property fmtid="{D5CDD505-2E9C-101B-9397-08002B2CF9AE}" pid="30" name="adresMiejscowosc">
    <vt:lpwstr/>
  </property>
  <property fmtid="{D5CDD505-2E9C-101B-9397-08002B2CF9AE}" pid="31" name="adresPoczta">
    <vt:lpwstr/>
  </property>
  <property fmtid="{D5CDD505-2E9C-101B-9397-08002B2CF9AE}" pid="32" name="adresEMail">
    <vt:lpwstr/>
  </property>
  <property fmtid="{D5CDD505-2E9C-101B-9397-08002B2CF9AE}" pid="33" name="DataNaPismie">
    <vt:lpwstr/>
  </property>
  <property fmtid="{D5CDD505-2E9C-101B-9397-08002B2CF9AE}" pid="34" name="KodKreskowy">
    <vt:lpwstr/>
  </property>
  <property fmtid="{D5CDD505-2E9C-101B-9397-08002B2CF9AE}" pid="35" name="TrescPisma">
    <vt:lpwstr/>
  </property>
</Properties>
</file>